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B4" w:rsidRDefault="00AA3E05">
      <w:pPr>
        <w:jc w:val="center"/>
        <w:rPr>
          <w:b/>
          <w:color w:val="000000" w:themeColor="text1"/>
          <w:sz w:val="24"/>
          <w:szCs w:val="24"/>
          <w:lang w:val="kk-KZ"/>
        </w:rPr>
      </w:pPr>
      <w:r>
        <w:rPr>
          <w:b/>
          <w:color w:val="000000" w:themeColor="text1"/>
          <w:sz w:val="24"/>
          <w:szCs w:val="24"/>
          <w:lang w:val="kk-KZ"/>
        </w:rPr>
        <w:t>ӨЗБЕКӘЛІ ЖӘНІБЕКОВ АТЫНДАҒЫ ОҢТҮСТІК ҚАЗАҚСТАН ПЕДАГОГИКАЛЫҚ УНИВЕРСИТЕТІ</w:t>
      </w:r>
    </w:p>
    <w:p w:rsidR="001152B4" w:rsidRDefault="001152B4">
      <w:pPr>
        <w:jc w:val="center"/>
        <w:rPr>
          <w:b/>
          <w:sz w:val="24"/>
          <w:szCs w:val="24"/>
          <w:lang w:val="kk-KZ"/>
        </w:rPr>
      </w:pPr>
    </w:p>
    <w:p w:rsidR="001152B4" w:rsidRDefault="00AA3E05">
      <w:pPr>
        <w:ind w:left="5387"/>
        <w:rPr>
          <w:b/>
          <w:sz w:val="28"/>
          <w:szCs w:val="28"/>
          <w:lang w:val="kk-KZ"/>
        </w:rPr>
      </w:pPr>
      <w:r>
        <w:rPr>
          <w:noProof/>
          <w:lang w:val="en-US" w:eastAsia="en-US"/>
        </w:rPr>
        <w:drawing>
          <wp:anchor distT="0" distB="0" distL="114300" distR="114300" simplePos="0" relativeHeight="251659264" behindDoc="1" locked="0" layoutInCell="1" allowOverlap="1">
            <wp:simplePos x="0" y="0"/>
            <wp:positionH relativeFrom="column">
              <wp:posOffset>120650</wp:posOffset>
            </wp:positionH>
            <wp:positionV relativeFrom="paragraph">
              <wp:posOffset>196850</wp:posOffset>
            </wp:positionV>
            <wp:extent cx="1692275" cy="941070"/>
            <wp:effectExtent l="0" t="0" r="3175" b="0"/>
            <wp:wrapTight wrapText="bothSides">
              <wp:wrapPolygon edited="0">
                <wp:start x="0" y="0"/>
                <wp:lineTo x="0" y="20988"/>
                <wp:lineTo x="21397" y="20988"/>
                <wp:lineTo x="21397" y="0"/>
                <wp:lineTo x="0" y="0"/>
              </wp:wrapPolygon>
            </wp:wrapTight>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92275" cy="941070"/>
                    </a:xfrm>
                    <a:prstGeom prst="rect">
                      <a:avLst/>
                    </a:prstGeom>
                    <a:noFill/>
                    <a:ln>
                      <a:noFill/>
                    </a:ln>
                  </pic:spPr>
                </pic:pic>
              </a:graphicData>
            </a:graphic>
          </wp:anchor>
        </w:drawing>
      </w:r>
      <w:r>
        <w:rPr>
          <w:b/>
          <w:sz w:val="24"/>
          <w:szCs w:val="24"/>
          <w:lang w:val="kk-KZ"/>
        </w:rPr>
        <w:t xml:space="preserve">                                                                                                                                                                       </w:t>
      </w:r>
      <w:r>
        <w:rPr>
          <w:b/>
          <w:sz w:val="28"/>
          <w:szCs w:val="28"/>
          <w:lang w:val="kk-KZ"/>
        </w:rPr>
        <w:t>«Бекітемін»</w:t>
      </w:r>
    </w:p>
    <w:p w:rsidR="001152B4" w:rsidRDefault="00AA3E05">
      <w:pPr>
        <w:ind w:left="5387"/>
        <w:rPr>
          <w:b/>
          <w:snapToGrid w:val="0"/>
          <w:color w:val="000000"/>
          <w:sz w:val="28"/>
          <w:szCs w:val="28"/>
          <w:lang w:val="kk-KZ"/>
        </w:rPr>
      </w:pPr>
      <w:r>
        <w:rPr>
          <w:b/>
          <w:sz w:val="28"/>
          <w:szCs w:val="28"/>
          <w:lang w:val="kk-KZ"/>
        </w:rPr>
        <w:t>Филология ф</w:t>
      </w:r>
      <w:r>
        <w:rPr>
          <w:b/>
          <w:snapToGrid w:val="0"/>
          <w:sz w:val="28"/>
          <w:szCs w:val="28"/>
          <w:lang w:val="kk-KZ"/>
        </w:rPr>
        <w:t xml:space="preserve">акультетінің деканы  </w:t>
      </w:r>
      <w:r>
        <w:rPr>
          <w:b/>
          <w:snapToGrid w:val="0"/>
          <w:color w:val="000000"/>
          <w:sz w:val="28"/>
          <w:szCs w:val="28"/>
          <w:lang w:val="kk-KZ"/>
        </w:rPr>
        <w:t>Масалиева Ж.А.</w:t>
      </w:r>
    </w:p>
    <w:p w:rsidR="001152B4" w:rsidRDefault="00AA3E05">
      <w:pPr>
        <w:ind w:left="5387"/>
        <w:rPr>
          <w:b/>
          <w:snapToGrid w:val="0"/>
          <w:color w:val="000000"/>
          <w:sz w:val="16"/>
          <w:szCs w:val="16"/>
          <w:lang w:val="kk-KZ"/>
        </w:rPr>
      </w:pPr>
      <w:r>
        <w:rPr>
          <w:b/>
          <w:sz w:val="24"/>
          <w:szCs w:val="24"/>
          <w:lang w:val="kk-KZ"/>
        </w:rPr>
        <w:t>_________________________</w:t>
      </w:r>
    </w:p>
    <w:p w:rsidR="001152B4" w:rsidRDefault="00AA3E05">
      <w:pPr>
        <w:rPr>
          <w:b/>
          <w:sz w:val="28"/>
          <w:szCs w:val="28"/>
          <w:lang w:val="kk-KZ"/>
        </w:rPr>
      </w:pPr>
      <w:r>
        <w:rPr>
          <w:b/>
          <w:snapToGrid w:val="0"/>
          <w:color w:val="000000"/>
          <w:sz w:val="28"/>
          <w:szCs w:val="28"/>
          <w:lang w:val="kk-KZ"/>
        </w:rPr>
        <w:t xml:space="preserve">                                 «_____»______  20____ж</w:t>
      </w:r>
    </w:p>
    <w:p w:rsidR="001152B4" w:rsidRDefault="00AA3E05">
      <w:pPr>
        <w:tabs>
          <w:tab w:val="left" w:pos="2475"/>
        </w:tabs>
        <w:rPr>
          <w:b/>
          <w:sz w:val="24"/>
          <w:szCs w:val="24"/>
          <w:lang w:val="kk-KZ"/>
        </w:rPr>
      </w:pPr>
      <w:r>
        <w:rPr>
          <w:b/>
          <w:sz w:val="24"/>
          <w:szCs w:val="24"/>
          <w:lang w:val="kk-KZ"/>
        </w:rPr>
        <w:tab/>
      </w: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AA3E05">
      <w:pPr>
        <w:jc w:val="center"/>
        <w:rPr>
          <w:b/>
          <w:sz w:val="36"/>
          <w:szCs w:val="36"/>
          <w:lang w:val="kk-KZ"/>
        </w:rPr>
      </w:pPr>
      <w:r>
        <w:rPr>
          <w:b/>
          <w:sz w:val="36"/>
          <w:szCs w:val="36"/>
          <w:lang w:val="kk-KZ"/>
        </w:rPr>
        <w:t>2025</w:t>
      </w:r>
      <w:r>
        <w:rPr>
          <w:b/>
          <w:sz w:val="36"/>
          <w:szCs w:val="36"/>
          <w:lang w:val="kk-KZ"/>
        </w:rPr>
        <w:t xml:space="preserve">-2026 ОҚУ </w:t>
      </w:r>
      <w:r>
        <w:rPr>
          <w:b/>
          <w:sz w:val="36"/>
          <w:szCs w:val="36"/>
          <w:lang w:val="kk-KZ"/>
        </w:rPr>
        <w:t xml:space="preserve">  ЖЫЛЫНА   АРНАЛҒАН    </w:t>
      </w:r>
    </w:p>
    <w:p w:rsidR="001152B4" w:rsidRDefault="00AA3E05">
      <w:pPr>
        <w:jc w:val="center"/>
        <w:rPr>
          <w:b/>
          <w:sz w:val="36"/>
          <w:szCs w:val="36"/>
          <w:lang w:val="kk-KZ"/>
        </w:rPr>
      </w:pPr>
      <w:r>
        <w:rPr>
          <w:b/>
          <w:sz w:val="36"/>
          <w:szCs w:val="36"/>
          <w:lang w:val="kk-KZ"/>
        </w:rPr>
        <w:t xml:space="preserve"> АУДАРМА ІСІ ЖӘНЕ ШЕТЕЛ ТІЛДЕРІ КАФЕДРАСЫНЫҢ</w:t>
      </w:r>
    </w:p>
    <w:p w:rsidR="001152B4" w:rsidRDefault="00AA3E05">
      <w:pPr>
        <w:jc w:val="center"/>
        <w:rPr>
          <w:b/>
          <w:sz w:val="36"/>
          <w:szCs w:val="36"/>
          <w:lang w:val="kk-KZ"/>
        </w:rPr>
      </w:pPr>
      <w:r>
        <w:rPr>
          <w:b/>
          <w:sz w:val="36"/>
          <w:szCs w:val="36"/>
          <w:lang w:val="kk-KZ"/>
        </w:rPr>
        <w:t xml:space="preserve">ҒЫЛЫМИ-ЗЕРТТЕУ ЖҰМЫСТАРЫ БОЙЫНША   </w:t>
      </w:r>
      <w:r>
        <w:rPr>
          <w:b/>
          <w:sz w:val="36"/>
          <w:szCs w:val="36"/>
          <w:lang w:val="kk-KZ"/>
        </w:rPr>
        <w:t>ЖЫЛДЫҚ ЕСЕБІ</w:t>
      </w:r>
    </w:p>
    <w:p w:rsidR="001152B4" w:rsidRDefault="001152B4">
      <w:pPr>
        <w:jc w:val="center"/>
        <w:rPr>
          <w:b/>
          <w:sz w:val="28"/>
          <w:szCs w:val="28"/>
          <w:lang w:val="kk-KZ"/>
        </w:rPr>
      </w:pPr>
    </w:p>
    <w:p w:rsidR="001152B4" w:rsidRDefault="001152B4">
      <w:pPr>
        <w:jc w:val="center"/>
        <w:rPr>
          <w:b/>
          <w:sz w:val="28"/>
          <w:szCs w:val="28"/>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AA3E05">
      <w:pPr>
        <w:ind w:firstLine="4820"/>
        <w:rPr>
          <w:b/>
          <w:sz w:val="28"/>
          <w:szCs w:val="28"/>
          <w:lang w:val="kk-KZ"/>
        </w:rPr>
      </w:pPr>
      <w:r>
        <w:rPr>
          <w:b/>
          <w:sz w:val="28"/>
          <w:szCs w:val="28"/>
          <w:lang w:val="kk-KZ"/>
        </w:rPr>
        <w:t xml:space="preserve">Кафедра мәжілісінде қаралды,  </w:t>
      </w:r>
    </w:p>
    <w:p w:rsidR="001152B4" w:rsidRDefault="00AA3E05">
      <w:pPr>
        <w:ind w:firstLine="4820"/>
        <w:rPr>
          <w:b/>
          <w:sz w:val="28"/>
          <w:szCs w:val="28"/>
          <w:lang w:val="kk-KZ"/>
        </w:rPr>
      </w:pPr>
      <w:r>
        <w:rPr>
          <w:b/>
          <w:sz w:val="28"/>
          <w:szCs w:val="28"/>
          <w:lang w:val="kk-KZ"/>
        </w:rPr>
        <w:t>хаттама № ___, «___»____2025ж.</w:t>
      </w:r>
    </w:p>
    <w:p w:rsidR="001152B4" w:rsidRDefault="001152B4">
      <w:pPr>
        <w:jc w:val="right"/>
        <w:rPr>
          <w:b/>
          <w:sz w:val="28"/>
          <w:szCs w:val="28"/>
          <w:lang w:val="kk-KZ"/>
        </w:rPr>
      </w:pPr>
    </w:p>
    <w:p w:rsidR="001152B4" w:rsidRDefault="001152B4">
      <w:pPr>
        <w:jc w:val="right"/>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jc w:val="center"/>
        <w:rPr>
          <w:b/>
          <w:sz w:val="24"/>
          <w:szCs w:val="24"/>
          <w:lang w:val="kk-KZ"/>
        </w:rPr>
      </w:pPr>
    </w:p>
    <w:p w:rsidR="001152B4" w:rsidRDefault="001152B4">
      <w:pPr>
        <w:rPr>
          <w:b/>
          <w:sz w:val="24"/>
          <w:szCs w:val="24"/>
          <w:lang w:val="kk-KZ"/>
        </w:rPr>
      </w:pPr>
    </w:p>
    <w:p w:rsidR="001152B4" w:rsidRDefault="00AA3E05">
      <w:pPr>
        <w:jc w:val="center"/>
        <w:rPr>
          <w:b/>
          <w:sz w:val="28"/>
          <w:szCs w:val="28"/>
          <w:lang w:val="kk-KZ"/>
        </w:rPr>
      </w:pPr>
      <w:r>
        <w:rPr>
          <w:b/>
          <w:sz w:val="28"/>
          <w:szCs w:val="28"/>
          <w:lang w:val="kk-KZ"/>
        </w:rPr>
        <w:t>Шымкент-2025</w:t>
      </w:r>
    </w:p>
    <w:p w:rsidR="001152B4" w:rsidRDefault="001152B4">
      <w:pPr>
        <w:jc w:val="center"/>
        <w:rPr>
          <w:b/>
          <w:sz w:val="24"/>
          <w:szCs w:val="24"/>
          <w:lang w:val="kk-KZ"/>
        </w:rPr>
      </w:pPr>
    </w:p>
    <w:p w:rsidR="001152B4" w:rsidRDefault="00AA3E05">
      <w:pPr>
        <w:jc w:val="center"/>
        <w:rPr>
          <w:b/>
          <w:sz w:val="28"/>
          <w:szCs w:val="28"/>
          <w:lang w:val="kk-KZ"/>
        </w:rPr>
      </w:pPr>
      <w:r>
        <w:rPr>
          <w:b/>
          <w:sz w:val="28"/>
          <w:szCs w:val="28"/>
          <w:lang w:val="kk-KZ"/>
        </w:rPr>
        <w:t>МАЗМҰНЫ</w:t>
      </w:r>
    </w:p>
    <w:p w:rsidR="001152B4" w:rsidRDefault="001152B4">
      <w:pPr>
        <w:jc w:val="center"/>
        <w:rPr>
          <w:sz w:val="24"/>
          <w:szCs w:val="24"/>
          <w:lang w:val="kk-KZ"/>
        </w:rPr>
      </w:pPr>
    </w:p>
    <w:p w:rsidR="001152B4" w:rsidRDefault="00AA3E05">
      <w:pPr>
        <w:jc w:val="both"/>
        <w:rPr>
          <w:b/>
          <w:sz w:val="24"/>
          <w:szCs w:val="24"/>
          <w:lang w:val="kk-KZ"/>
        </w:rPr>
      </w:pPr>
      <w:r>
        <w:rPr>
          <w:b/>
          <w:sz w:val="24"/>
          <w:szCs w:val="24"/>
          <w:lang w:val="kk-KZ"/>
        </w:rPr>
        <w:t>7. ҒЫЛЫМИ-ЗЕРТТЕУ ЖҰМЫСТАРЫ.</w:t>
      </w:r>
    </w:p>
    <w:p w:rsidR="001152B4" w:rsidRDefault="00AA3E05">
      <w:pPr>
        <w:jc w:val="both"/>
        <w:rPr>
          <w:bCs/>
          <w:sz w:val="24"/>
          <w:szCs w:val="24"/>
          <w:lang w:val="kk-KZ"/>
        </w:rPr>
      </w:pPr>
      <w:r>
        <w:rPr>
          <w:bCs/>
          <w:sz w:val="24"/>
          <w:szCs w:val="24"/>
          <w:lang w:val="kk-KZ"/>
        </w:rPr>
        <w:t xml:space="preserve">7.1. Факультеттің/кафедраның ғылыми-кадрлық әлеуеті, ғылыми-зерттеу жұмыстарының бағыттары, оның </w:t>
      </w:r>
      <w:r>
        <w:rPr>
          <w:bCs/>
          <w:sz w:val="24"/>
          <w:szCs w:val="24"/>
          <w:lang w:val="kk-KZ"/>
        </w:rPr>
        <w:t>орындалуы, ғылыми-зерттеу жұмыс жобалары, бағдарламалардың жоспарлануы мен іске асырылуы (</w:t>
      </w:r>
      <w:r>
        <w:rPr>
          <w:sz w:val="24"/>
          <w:szCs w:val="24"/>
          <w:lang w:val="kk-KZ"/>
        </w:rPr>
        <w:t>Тіркеме № 31, №31 а, №31б</w:t>
      </w:r>
      <w:r>
        <w:rPr>
          <w:bCs/>
          <w:sz w:val="24"/>
          <w:szCs w:val="24"/>
          <w:lang w:val="kk-KZ"/>
        </w:rPr>
        <w:t xml:space="preserve">). </w:t>
      </w:r>
    </w:p>
    <w:p w:rsidR="001152B4" w:rsidRDefault="00AA3E05">
      <w:pPr>
        <w:pStyle w:val="af2"/>
        <w:ind w:left="0"/>
        <w:jc w:val="both"/>
        <w:rPr>
          <w:bCs/>
          <w:sz w:val="24"/>
          <w:szCs w:val="24"/>
          <w:lang w:val="kk-KZ"/>
        </w:rPr>
      </w:pPr>
      <w:r>
        <w:rPr>
          <w:bCs/>
          <w:sz w:val="24"/>
          <w:szCs w:val="24"/>
          <w:lang w:val="kk-KZ"/>
        </w:rPr>
        <w:t xml:space="preserve">7.2. </w:t>
      </w:r>
      <w:r>
        <w:rPr>
          <w:sz w:val="24"/>
          <w:szCs w:val="24"/>
          <w:lang w:val="kk-KZ"/>
        </w:rPr>
        <w:t>Республикалық, халықаралақ жобалар: ERASMUS+, HORIZON, ҚР ҒЖБМ ҒК бағдарламалық-нысаналы қаржыландыру бойынша жобалар, ҚР ҒЖБМ ҒК гр</w:t>
      </w:r>
      <w:r>
        <w:rPr>
          <w:sz w:val="24"/>
          <w:szCs w:val="24"/>
          <w:lang w:val="kk-KZ"/>
        </w:rPr>
        <w:t>анттық қаржыландыру бойынша жобалар, Стартап жобалар</w:t>
      </w:r>
      <w:r>
        <w:rPr>
          <w:bCs/>
          <w:sz w:val="24"/>
          <w:szCs w:val="24"/>
          <w:lang w:val="kk-KZ"/>
        </w:rPr>
        <w:t xml:space="preserve">, оның ішінде бастамалық (инициативалық)  жобалардың саны, жетекшілері мен орындаушылар туралы мәліметтер </w:t>
      </w:r>
      <w:r>
        <w:rPr>
          <w:sz w:val="24"/>
          <w:szCs w:val="24"/>
          <w:lang w:val="kk-KZ"/>
        </w:rPr>
        <w:t>(Тіркеме № 32)</w:t>
      </w:r>
      <w:r>
        <w:rPr>
          <w:bCs/>
          <w:sz w:val="24"/>
          <w:szCs w:val="24"/>
          <w:lang w:val="kk-KZ"/>
        </w:rPr>
        <w:t>.</w:t>
      </w:r>
    </w:p>
    <w:p w:rsidR="001152B4" w:rsidRDefault="00AA3E05">
      <w:pPr>
        <w:jc w:val="both"/>
        <w:rPr>
          <w:bCs/>
          <w:sz w:val="24"/>
          <w:szCs w:val="24"/>
          <w:lang w:val="kk-KZ"/>
        </w:rPr>
      </w:pPr>
      <w:r>
        <w:rPr>
          <w:bCs/>
          <w:sz w:val="24"/>
          <w:szCs w:val="24"/>
          <w:lang w:val="kk-KZ"/>
        </w:rPr>
        <w:t xml:space="preserve">7.3. </w:t>
      </w:r>
      <w:r>
        <w:rPr>
          <w:sz w:val="24"/>
          <w:szCs w:val="24"/>
          <w:lang w:val="kk-KZ"/>
        </w:rPr>
        <w:t>Жарияланымдар</w:t>
      </w:r>
      <w:r>
        <w:rPr>
          <w:lang w:val="kk-KZ"/>
        </w:rPr>
        <w:t xml:space="preserve">: </w:t>
      </w:r>
      <w:r>
        <w:rPr>
          <w:bCs/>
          <w:sz w:val="24"/>
          <w:szCs w:val="24"/>
          <w:lang w:val="kk-KZ"/>
        </w:rPr>
        <w:t>баспадан шығарылған монографиялар, ғылыми мақалалар, конференц</w:t>
      </w:r>
      <w:r>
        <w:rPr>
          <w:bCs/>
          <w:sz w:val="24"/>
          <w:szCs w:val="24"/>
          <w:lang w:val="kk-KZ"/>
        </w:rPr>
        <w:t xml:space="preserve">ия еңбектері (атауы, авторлары, жарияланған орны, көлемі) </w:t>
      </w:r>
      <w:r>
        <w:rPr>
          <w:sz w:val="24"/>
          <w:szCs w:val="24"/>
          <w:lang w:val="kk-KZ"/>
        </w:rPr>
        <w:t>(Тіркеме № 33, 34)</w:t>
      </w:r>
      <w:r>
        <w:rPr>
          <w:bCs/>
          <w:sz w:val="24"/>
          <w:szCs w:val="24"/>
          <w:lang w:val="kk-KZ"/>
        </w:rPr>
        <w:t>.</w:t>
      </w:r>
    </w:p>
    <w:p w:rsidR="001152B4" w:rsidRDefault="00AA3E05">
      <w:pPr>
        <w:pStyle w:val="21"/>
        <w:ind w:firstLine="0"/>
        <w:jc w:val="both"/>
        <w:rPr>
          <w:rFonts w:ascii="Times New Roman" w:hAnsi="Times New Roman" w:cs="Times New Roman"/>
          <w:b w:val="0"/>
          <w:sz w:val="24"/>
          <w:szCs w:val="24"/>
          <w:lang w:val="kk-KZ"/>
        </w:rPr>
      </w:pPr>
      <w:r>
        <w:rPr>
          <w:rFonts w:ascii="Times New Roman" w:hAnsi="Times New Roman" w:cs="Times New Roman"/>
          <w:b w:val="0"/>
          <w:sz w:val="24"/>
          <w:szCs w:val="24"/>
          <w:lang w:val="kk-KZ"/>
        </w:rPr>
        <w:t xml:space="preserve">7.4. </w:t>
      </w:r>
      <w:r>
        <w:rPr>
          <w:rFonts w:ascii="Times New Roman" w:hAnsi="Times New Roman" w:cs="Times New Roman"/>
          <w:b w:val="0"/>
          <w:iCs/>
          <w:sz w:val="24"/>
          <w:szCs w:val="24"/>
          <w:lang w:val="kk-KZ"/>
        </w:rPr>
        <w:t>Патенттер және алдыңғы патенттер, инновациялық патенттер, авторлық туындылар (өнертабыстарды), зияткерлік меншік обьектісінің мемлекеттік тіркелуінің болуы, ғ</w:t>
      </w:r>
      <w:r>
        <w:rPr>
          <w:rFonts w:ascii="Times New Roman" w:hAnsi="Times New Roman" w:cs="Times New Roman"/>
          <w:b w:val="0"/>
          <w:sz w:val="24"/>
          <w:szCs w:val="24"/>
          <w:lang w:val="kk-KZ"/>
        </w:rPr>
        <w:t xml:space="preserve">ылыми-зерттеу </w:t>
      </w:r>
      <w:r>
        <w:rPr>
          <w:rFonts w:ascii="Times New Roman" w:hAnsi="Times New Roman" w:cs="Times New Roman"/>
          <w:b w:val="0"/>
          <w:sz w:val="24"/>
          <w:szCs w:val="24"/>
          <w:lang w:val="kk-KZ"/>
        </w:rPr>
        <w:t>жұмыстарының нәтижелерінің өндіріске енгізілгені, оқу үдерісіне енгізілген ғылыми-зерттеу жұмыстарының нәтижелері мен енгізу туралы актілер (саны және актінің көшірмесі) (Тіркеме № 36).</w:t>
      </w:r>
    </w:p>
    <w:p w:rsidR="001152B4" w:rsidRDefault="00AA3E05">
      <w:pPr>
        <w:rPr>
          <w:sz w:val="24"/>
          <w:szCs w:val="24"/>
          <w:lang w:val="kk-KZ"/>
        </w:rPr>
      </w:pPr>
      <w:r>
        <w:rPr>
          <w:sz w:val="24"/>
          <w:szCs w:val="24"/>
          <w:lang w:val="kk-KZ"/>
        </w:rPr>
        <w:t xml:space="preserve">7.5. Ғылым саласындағы ОПҚ жетістіктер мен марапаттар </w:t>
      </w:r>
      <w:r>
        <w:rPr>
          <w:iCs/>
          <w:sz w:val="24"/>
          <w:szCs w:val="24"/>
          <w:lang w:val="kk-KZ"/>
        </w:rPr>
        <w:t>(ҚР салалық мини</w:t>
      </w:r>
      <w:r>
        <w:rPr>
          <w:iCs/>
          <w:sz w:val="24"/>
          <w:szCs w:val="24"/>
          <w:lang w:val="kk-KZ"/>
        </w:rPr>
        <w:t>стрлігімен бекітілген ресми тізімі бойынша):</w:t>
      </w:r>
      <w:r>
        <w:rPr>
          <w:i/>
          <w:iCs/>
          <w:sz w:val="24"/>
          <w:szCs w:val="24"/>
          <w:lang w:val="kk-KZ"/>
        </w:rPr>
        <w:t xml:space="preserve"> </w:t>
      </w:r>
      <w:r>
        <w:rPr>
          <w:sz w:val="24"/>
          <w:szCs w:val="24"/>
          <w:lang w:val="kk-KZ"/>
        </w:rPr>
        <w:t>елеулі жетістіктері (Тіркеме № 37).</w:t>
      </w:r>
    </w:p>
    <w:p w:rsidR="001152B4" w:rsidRDefault="00AA3E05">
      <w:pPr>
        <w:jc w:val="both"/>
        <w:rPr>
          <w:bCs/>
          <w:sz w:val="24"/>
          <w:szCs w:val="24"/>
          <w:lang w:val="kk-KZ"/>
        </w:rPr>
      </w:pPr>
      <w:r>
        <w:rPr>
          <w:sz w:val="24"/>
          <w:szCs w:val="24"/>
          <w:lang w:val="kk-KZ"/>
        </w:rPr>
        <w:t xml:space="preserve">7.6. Ғылыми атақ алу  </w:t>
      </w:r>
      <w:r>
        <w:rPr>
          <w:bCs/>
          <w:sz w:val="24"/>
          <w:szCs w:val="24"/>
          <w:lang w:val="kk-KZ"/>
        </w:rPr>
        <w:t>(ҚР ҒЖБМ немесе Ө.Жәнібеков атындағы ОҚПУ дипломын алған жағдайда)</w:t>
      </w:r>
      <w:r>
        <w:rPr>
          <w:sz w:val="24"/>
          <w:szCs w:val="24"/>
          <w:lang w:val="kk-KZ"/>
        </w:rPr>
        <w:t xml:space="preserve"> (Тіркеме № 38)</w:t>
      </w:r>
    </w:p>
    <w:p w:rsidR="001152B4" w:rsidRDefault="00AA3E05">
      <w:pPr>
        <w:rPr>
          <w:rFonts w:eastAsia="Batang"/>
          <w:spacing w:val="3"/>
          <w:sz w:val="24"/>
          <w:szCs w:val="24"/>
          <w:lang w:val="kk-KZ" w:eastAsia="ko-KR"/>
        </w:rPr>
      </w:pPr>
      <w:r>
        <w:rPr>
          <w:sz w:val="24"/>
          <w:szCs w:val="24"/>
          <w:lang w:val="kk-KZ"/>
        </w:rPr>
        <w:t xml:space="preserve">7.7. </w:t>
      </w:r>
      <w:r>
        <w:rPr>
          <w:rFonts w:eastAsia="Batang"/>
          <w:spacing w:val="3"/>
          <w:sz w:val="24"/>
          <w:szCs w:val="24"/>
          <w:lang w:val="kk-KZ" w:eastAsia="ko-KR"/>
        </w:rPr>
        <w:t>Қорытынды</w:t>
      </w:r>
      <w:r>
        <w:rPr>
          <w:rFonts w:eastAsia="Batang"/>
          <w:spacing w:val="3"/>
          <w:sz w:val="24"/>
          <w:szCs w:val="24"/>
          <w:lang w:val="kk-KZ" w:eastAsia="ko-KR"/>
        </w:rPr>
        <w:t>.</w:t>
      </w:r>
    </w:p>
    <w:p w:rsidR="001152B4" w:rsidRDefault="00AA3E05">
      <w:pPr>
        <w:rPr>
          <w:rFonts w:eastAsia="Batang"/>
          <w:spacing w:val="3"/>
          <w:sz w:val="24"/>
          <w:szCs w:val="24"/>
          <w:lang w:val="kk-KZ" w:eastAsia="ko-KR"/>
        </w:rPr>
      </w:pPr>
      <w:r>
        <w:rPr>
          <w:rFonts w:eastAsia="Batang"/>
          <w:spacing w:val="3"/>
          <w:sz w:val="24"/>
          <w:szCs w:val="24"/>
          <w:lang w:val="kk-KZ" w:eastAsia="ko-KR"/>
        </w:rPr>
        <w:t>7.8. Ұсыныстар.</w:t>
      </w:r>
    </w:p>
    <w:p w:rsidR="001152B4" w:rsidRDefault="00AA3E05">
      <w:pPr>
        <w:rPr>
          <w:rFonts w:eastAsia="Batang"/>
          <w:spacing w:val="3"/>
          <w:sz w:val="24"/>
          <w:szCs w:val="24"/>
          <w:lang w:val="kk-KZ" w:eastAsia="ko-KR"/>
        </w:rPr>
      </w:pPr>
      <w:r>
        <w:rPr>
          <w:rFonts w:eastAsia="Batang"/>
          <w:spacing w:val="3"/>
          <w:sz w:val="24"/>
          <w:szCs w:val="24"/>
          <w:lang w:val="kk-KZ" w:eastAsia="ko-KR"/>
        </w:rPr>
        <w:t xml:space="preserve">7.9.  </w:t>
      </w:r>
      <w:r>
        <w:rPr>
          <w:sz w:val="24"/>
          <w:szCs w:val="24"/>
          <w:lang w:val="kk-KZ"/>
        </w:rPr>
        <w:t>SWOT-талдау</w:t>
      </w: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jc w:val="both"/>
        <w:rPr>
          <w:b/>
          <w:sz w:val="24"/>
          <w:szCs w:val="24"/>
          <w:lang w:val="kk-KZ"/>
        </w:rPr>
      </w:pPr>
    </w:p>
    <w:p w:rsidR="001152B4" w:rsidRDefault="00AA3E05">
      <w:pPr>
        <w:rPr>
          <w:b/>
          <w:sz w:val="24"/>
          <w:szCs w:val="24"/>
          <w:lang w:val="kk-KZ"/>
        </w:rPr>
      </w:pPr>
      <w:r>
        <w:rPr>
          <w:b/>
          <w:sz w:val="24"/>
          <w:szCs w:val="24"/>
          <w:lang w:val="kk-KZ"/>
        </w:rPr>
        <w:t xml:space="preserve">7. ҒЫЛЫМИ-ЗЕРТТЕУ ЖҰМЫСТАРЫ </w:t>
      </w:r>
    </w:p>
    <w:p w:rsidR="001152B4" w:rsidRDefault="001152B4">
      <w:pPr>
        <w:rPr>
          <w:b/>
          <w:sz w:val="24"/>
          <w:szCs w:val="24"/>
          <w:lang w:val="kk-KZ"/>
        </w:rPr>
      </w:pPr>
    </w:p>
    <w:p w:rsidR="001152B4" w:rsidRDefault="00AA3E05">
      <w:pPr>
        <w:jc w:val="both"/>
        <w:rPr>
          <w:bCs/>
          <w:sz w:val="24"/>
          <w:szCs w:val="24"/>
          <w:lang w:val="kk-KZ"/>
        </w:rPr>
      </w:pPr>
      <w:r>
        <w:rPr>
          <w:b/>
          <w:bCs/>
          <w:sz w:val="24"/>
          <w:szCs w:val="24"/>
          <w:lang w:val="kk-KZ"/>
        </w:rPr>
        <w:t>7.1.</w:t>
      </w:r>
      <w:r>
        <w:rPr>
          <w:bCs/>
          <w:sz w:val="24"/>
          <w:szCs w:val="24"/>
          <w:lang w:val="kk-KZ"/>
        </w:rPr>
        <w:t xml:space="preserve"> К</w:t>
      </w:r>
      <w:r>
        <w:rPr>
          <w:b/>
          <w:bCs/>
          <w:sz w:val="24"/>
          <w:szCs w:val="24"/>
          <w:lang w:val="kk-KZ"/>
        </w:rPr>
        <w:t>афедраның ғылыми-кадрлық әлеуеті, ғылыми-зерттеу жұмыстарының бағыттары, оның орындалуы, ғылыми-зерттеу жұмыс жобалары, бағдарламалардың жоспарлануы мен іске асырылуы (</w:t>
      </w:r>
      <w:r>
        <w:rPr>
          <w:b/>
          <w:sz w:val="24"/>
          <w:szCs w:val="24"/>
          <w:lang w:val="kk-KZ"/>
        </w:rPr>
        <w:t>Тіркеме № 31, №31 а, №31б</w:t>
      </w:r>
      <w:r>
        <w:rPr>
          <w:b/>
          <w:bCs/>
          <w:sz w:val="24"/>
          <w:szCs w:val="24"/>
          <w:lang w:val="kk-KZ"/>
        </w:rPr>
        <w:t>)</w:t>
      </w:r>
      <w:r>
        <w:rPr>
          <w:bCs/>
          <w:sz w:val="24"/>
          <w:szCs w:val="24"/>
          <w:lang w:val="kk-KZ"/>
        </w:rPr>
        <w:t xml:space="preserve">. </w:t>
      </w:r>
    </w:p>
    <w:p w:rsidR="001152B4" w:rsidRDefault="00AA3E05">
      <w:pPr>
        <w:tabs>
          <w:tab w:val="left" w:pos="709"/>
          <w:tab w:val="left" w:pos="851"/>
        </w:tabs>
        <w:jc w:val="both"/>
        <w:rPr>
          <w:iCs/>
          <w:sz w:val="24"/>
          <w:szCs w:val="24"/>
          <w:lang w:val="kk-KZ"/>
        </w:rPr>
      </w:pPr>
      <w:r>
        <w:rPr>
          <w:iCs/>
          <w:sz w:val="24"/>
          <w:szCs w:val="24"/>
          <w:lang w:val="kk-KZ"/>
        </w:rPr>
        <w:tab/>
        <w:t>Кафедрада барлығ</w:t>
      </w:r>
      <w:r>
        <w:rPr>
          <w:iCs/>
          <w:sz w:val="24"/>
          <w:szCs w:val="24"/>
          <w:lang w:val="kk-KZ"/>
        </w:rPr>
        <w:t>ы 18 оқытушы, оның ішінде 3-ғылым кандидаттары, 2- PhD, 6-аға оқытушы жұмыс атқарады.Кафедраның ғылыми әлеуеті 27,8  % құрайды</w:t>
      </w:r>
    </w:p>
    <w:p w:rsidR="001152B4" w:rsidRDefault="00AA3E05">
      <w:pPr>
        <w:tabs>
          <w:tab w:val="left" w:pos="709"/>
          <w:tab w:val="left" w:pos="851"/>
        </w:tabs>
        <w:jc w:val="both"/>
        <w:rPr>
          <w:iCs/>
          <w:sz w:val="24"/>
          <w:szCs w:val="24"/>
          <w:lang w:val="kk-KZ"/>
        </w:rPr>
      </w:pPr>
      <w:r>
        <w:rPr>
          <w:iCs/>
          <w:sz w:val="24"/>
          <w:szCs w:val="24"/>
          <w:lang w:val="kk-KZ"/>
        </w:rPr>
        <w:tab/>
      </w:r>
      <w:r>
        <w:rPr>
          <w:iCs/>
          <w:sz w:val="24"/>
          <w:szCs w:val="24"/>
          <w:lang w:val="kk-KZ"/>
        </w:rPr>
        <w:tab/>
        <w:t>Кафедра келесі бағыт бойынша ғылыми-зерттеу жұмыстарын жалғастыруда: Кросс-мәдени коммуникация және аударматану: теория, практи</w:t>
      </w:r>
      <w:r>
        <w:rPr>
          <w:iCs/>
          <w:sz w:val="24"/>
          <w:szCs w:val="24"/>
          <w:lang w:val="kk-KZ"/>
        </w:rPr>
        <w:t>ка және инновациялық технологиялар.</w:t>
      </w:r>
    </w:p>
    <w:p w:rsidR="001152B4" w:rsidRDefault="00AA3E05">
      <w:pPr>
        <w:tabs>
          <w:tab w:val="left" w:pos="709"/>
          <w:tab w:val="left" w:pos="851"/>
        </w:tabs>
        <w:jc w:val="both"/>
        <w:rPr>
          <w:iCs/>
          <w:sz w:val="24"/>
          <w:szCs w:val="24"/>
          <w:lang w:val="kk-KZ"/>
        </w:rPr>
      </w:pPr>
      <w:r>
        <w:rPr>
          <w:iCs/>
          <w:sz w:val="24"/>
          <w:szCs w:val="24"/>
          <w:lang w:val="kk-KZ"/>
        </w:rPr>
        <w:tab/>
      </w:r>
      <w:r>
        <w:rPr>
          <w:iCs/>
          <w:sz w:val="24"/>
          <w:szCs w:val="24"/>
          <w:lang w:val="kk-KZ"/>
        </w:rPr>
        <w:tab/>
      </w:r>
    </w:p>
    <w:p w:rsidR="001152B4" w:rsidRDefault="00AA3E05">
      <w:pPr>
        <w:tabs>
          <w:tab w:val="left" w:pos="709"/>
          <w:tab w:val="left" w:pos="851"/>
        </w:tabs>
        <w:jc w:val="right"/>
        <w:rPr>
          <w:sz w:val="24"/>
          <w:szCs w:val="24"/>
          <w:lang w:val="kk-KZ"/>
        </w:rPr>
      </w:pPr>
      <w:r>
        <w:rPr>
          <w:b/>
          <w:sz w:val="24"/>
          <w:szCs w:val="24"/>
          <w:lang w:val="kk-KZ"/>
        </w:rPr>
        <w:t>Тіркеме № 31</w:t>
      </w:r>
    </w:p>
    <w:tbl>
      <w:tblPr>
        <w:tblpPr w:leftFromText="180" w:rightFromText="180" w:bottomFromText="200" w:vertAnchor="text" w:horzAnchor="page" w:tblpX="1777" w:tblpY="79"/>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3"/>
        <w:gridCol w:w="5102"/>
        <w:gridCol w:w="1843"/>
        <w:gridCol w:w="9"/>
      </w:tblGrid>
      <w:tr w:rsidR="001152B4">
        <w:trPr>
          <w:trHeight w:val="347"/>
        </w:trPr>
        <w:tc>
          <w:tcPr>
            <w:tcW w:w="534" w:type="dxa"/>
            <w:vMerge w:val="restart"/>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both"/>
              <w:rPr>
                <w:b/>
                <w:iCs/>
                <w:sz w:val="24"/>
                <w:szCs w:val="24"/>
                <w:lang w:val="en-US"/>
              </w:rPr>
            </w:pPr>
            <w:r>
              <w:rPr>
                <w:b/>
                <w:iCs/>
                <w:sz w:val="24"/>
                <w:szCs w:val="24"/>
              </w:rPr>
              <w:t>№</w:t>
            </w:r>
          </w:p>
        </w:tc>
        <w:tc>
          <w:tcPr>
            <w:tcW w:w="1843" w:type="dxa"/>
            <w:vMerge w:val="restart"/>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both"/>
              <w:rPr>
                <w:b/>
                <w:iCs/>
                <w:sz w:val="24"/>
                <w:szCs w:val="24"/>
                <w:lang w:val="kk-KZ"/>
              </w:rPr>
            </w:pPr>
            <w:r>
              <w:rPr>
                <w:b/>
                <w:iCs/>
                <w:sz w:val="24"/>
                <w:szCs w:val="24"/>
                <w:lang w:val="kk-KZ"/>
              </w:rPr>
              <w:t>Кафедра/факультет</w:t>
            </w:r>
          </w:p>
        </w:tc>
        <w:tc>
          <w:tcPr>
            <w:tcW w:w="6954" w:type="dxa"/>
            <w:gridSpan w:val="3"/>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center"/>
              <w:rPr>
                <w:b/>
                <w:iCs/>
                <w:sz w:val="24"/>
                <w:szCs w:val="24"/>
                <w:lang w:val="kk-KZ"/>
              </w:rPr>
            </w:pPr>
            <w:r>
              <w:rPr>
                <w:b/>
                <w:iCs/>
                <w:sz w:val="24"/>
                <w:szCs w:val="24"/>
                <w:lang w:val="kk-KZ"/>
              </w:rPr>
              <w:t>Ғылыми-зерттеу жұмыстарының бағыттары</w:t>
            </w:r>
          </w:p>
        </w:tc>
      </w:tr>
      <w:tr w:rsidR="001152B4">
        <w:trPr>
          <w:gridAfter w:val="1"/>
          <w:wAfter w:w="9" w:type="dxa"/>
          <w:trHeight w:val="187"/>
        </w:trPr>
        <w:tc>
          <w:tcPr>
            <w:tcW w:w="534" w:type="dxa"/>
            <w:vMerge/>
            <w:tcBorders>
              <w:top w:val="single" w:sz="4" w:space="0" w:color="auto"/>
              <w:left w:val="single" w:sz="4" w:space="0" w:color="auto"/>
              <w:bottom w:val="single" w:sz="4" w:space="0" w:color="auto"/>
              <w:right w:val="single" w:sz="4" w:space="0" w:color="auto"/>
            </w:tcBorders>
            <w:vAlign w:val="center"/>
          </w:tcPr>
          <w:p w:rsidR="001152B4" w:rsidRDefault="001152B4">
            <w:pPr>
              <w:rPr>
                <w:b/>
                <w:iCs/>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152B4" w:rsidRDefault="001152B4">
            <w:pPr>
              <w:rPr>
                <w:b/>
                <w:iCs/>
                <w:sz w:val="24"/>
                <w:szCs w:val="24"/>
                <w:lang w:val="kk-KZ"/>
              </w:rPr>
            </w:pPr>
          </w:p>
        </w:tc>
        <w:tc>
          <w:tcPr>
            <w:tcW w:w="5102" w:type="dxa"/>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center"/>
              <w:rPr>
                <w:b/>
                <w:iCs/>
                <w:sz w:val="24"/>
                <w:szCs w:val="24"/>
                <w:lang w:val="kk-KZ"/>
              </w:rPr>
            </w:pPr>
            <w:r>
              <w:rPr>
                <w:b/>
                <w:iCs/>
                <w:sz w:val="24"/>
                <w:szCs w:val="24"/>
                <w:lang w:val="kk-KZ"/>
              </w:rPr>
              <w:t>Бағыты</w:t>
            </w:r>
          </w:p>
        </w:tc>
        <w:tc>
          <w:tcPr>
            <w:tcW w:w="1843" w:type="dxa"/>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both"/>
              <w:rPr>
                <w:b/>
                <w:iCs/>
                <w:sz w:val="24"/>
                <w:szCs w:val="24"/>
                <w:lang w:val="kk-KZ"/>
              </w:rPr>
            </w:pPr>
            <w:r>
              <w:rPr>
                <w:b/>
                <w:iCs/>
                <w:sz w:val="24"/>
                <w:szCs w:val="24"/>
                <w:lang w:val="kk-KZ"/>
              </w:rPr>
              <w:t>Жетекшісі</w:t>
            </w:r>
          </w:p>
        </w:tc>
      </w:tr>
      <w:tr w:rsidR="001152B4">
        <w:trPr>
          <w:gridAfter w:val="1"/>
          <w:wAfter w:w="9" w:type="dxa"/>
          <w:trHeight w:val="333"/>
        </w:trPr>
        <w:tc>
          <w:tcPr>
            <w:tcW w:w="534" w:type="dxa"/>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both"/>
              <w:rPr>
                <w:iCs/>
                <w:sz w:val="24"/>
                <w:szCs w:val="24"/>
                <w:lang w:val="kk-KZ"/>
              </w:rPr>
            </w:pPr>
            <w:r>
              <w:rPr>
                <w:iCs/>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tcPr>
          <w:p w:rsidR="001152B4" w:rsidRDefault="00AA3E05">
            <w:pPr>
              <w:spacing w:line="276" w:lineRule="auto"/>
              <w:jc w:val="both"/>
              <w:rPr>
                <w:sz w:val="24"/>
                <w:szCs w:val="24"/>
                <w:lang w:val="kk-KZ"/>
              </w:rPr>
            </w:pPr>
            <w:r>
              <w:rPr>
                <w:sz w:val="24"/>
                <w:szCs w:val="24"/>
                <w:lang w:val="kk-KZ"/>
              </w:rPr>
              <w:t>Аударма ісі мен шетел тілдері</w:t>
            </w:r>
          </w:p>
        </w:tc>
        <w:tc>
          <w:tcPr>
            <w:tcW w:w="5102" w:type="dxa"/>
            <w:tcBorders>
              <w:top w:val="single" w:sz="4" w:space="0" w:color="auto"/>
              <w:left w:val="single" w:sz="4" w:space="0" w:color="auto"/>
              <w:bottom w:val="single" w:sz="4" w:space="0" w:color="auto"/>
              <w:right w:val="single" w:sz="4" w:space="0" w:color="auto"/>
            </w:tcBorders>
          </w:tcPr>
          <w:p w:rsidR="001152B4" w:rsidRDefault="00AA3E05">
            <w:pPr>
              <w:tabs>
                <w:tab w:val="left" w:pos="35"/>
              </w:tabs>
              <w:spacing w:line="276" w:lineRule="auto"/>
              <w:rPr>
                <w:sz w:val="24"/>
                <w:szCs w:val="24"/>
                <w:lang w:val="kk-KZ"/>
              </w:rPr>
            </w:pPr>
            <w:r>
              <w:rPr>
                <w:sz w:val="24"/>
                <w:szCs w:val="24"/>
                <w:lang w:val="kk-KZ"/>
              </w:rPr>
              <w:t>Кросс-мәдени коммуникация және аударматану: теория, практика және инновациялық технологиялар</w:t>
            </w:r>
          </w:p>
        </w:tc>
        <w:tc>
          <w:tcPr>
            <w:tcW w:w="1843" w:type="dxa"/>
            <w:tcBorders>
              <w:top w:val="single" w:sz="4" w:space="0" w:color="auto"/>
              <w:left w:val="single" w:sz="4" w:space="0" w:color="auto"/>
              <w:bottom w:val="single" w:sz="4" w:space="0" w:color="auto"/>
              <w:right w:val="single" w:sz="4" w:space="0" w:color="auto"/>
            </w:tcBorders>
          </w:tcPr>
          <w:p w:rsidR="001152B4" w:rsidRDefault="00AA3E05">
            <w:pPr>
              <w:spacing w:line="276" w:lineRule="auto"/>
              <w:rPr>
                <w:sz w:val="24"/>
                <w:szCs w:val="24"/>
                <w:lang w:val="kk-KZ"/>
              </w:rPr>
            </w:pPr>
            <w:r>
              <w:rPr>
                <w:sz w:val="24"/>
                <w:szCs w:val="24"/>
                <w:lang w:val="kk-KZ"/>
              </w:rPr>
              <w:t>Қарабаева Л.Қ.</w:t>
            </w:r>
          </w:p>
        </w:tc>
      </w:tr>
      <w:tr w:rsidR="001152B4">
        <w:trPr>
          <w:gridAfter w:val="1"/>
          <w:wAfter w:w="9" w:type="dxa"/>
          <w:trHeight w:val="366"/>
        </w:trPr>
        <w:tc>
          <w:tcPr>
            <w:tcW w:w="534" w:type="dxa"/>
            <w:tcBorders>
              <w:top w:val="single" w:sz="4" w:space="0" w:color="auto"/>
              <w:left w:val="single" w:sz="4" w:space="0" w:color="auto"/>
              <w:bottom w:val="single" w:sz="4" w:space="0" w:color="auto"/>
              <w:right w:val="single" w:sz="4" w:space="0" w:color="auto"/>
            </w:tcBorders>
          </w:tcPr>
          <w:p w:rsidR="001152B4" w:rsidRDefault="001152B4">
            <w:pPr>
              <w:spacing w:line="276" w:lineRule="auto"/>
              <w:jc w:val="both"/>
              <w:rPr>
                <w:b/>
                <w:iCs/>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1152B4" w:rsidRDefault="00AA3E05">
            <w:pPr>
              <w:tabs>
                <w:tab w:val="left" w:pos="284"/>
              </w:tabs>
              <w:spacing w:line="276" w:lineRule="auto"/>
              <w:jc w:val="both"/>
              <w:rPr>
                <w:b/>
                <w:sz w:val="24"/>
                <w:szCs w:val="24"/>
                <w:lang w:val="kk-KZ"/>
              </w:rPr>
            </w:pPr>
            <w:r>
              <w:rPr>
                <w:b/>
                <w:sz w:val="24"/>
                <w:szCs w:val="24"/>
                <w:lang w:val="kk-KZ"/>
              </w:rPr>
              <w:t>Жалпы</w:t>
            </w:r>
          </w:p>
        </w:tc>
        <w:tc>
          <w:tcPr>
            <w:tcW w:w="5102" w:type="dxa"/>
            <w:tcBorders>
              <w:top w:val="single" w:sz="4" w:space="0" w:color="auto"/>
              <w:left w:val="single" w:sz="4" w:space="0" w:color="auto"/>
              <w:bottom w:val="single" w:sz="4" w:space="0" w:color="auto"/>
              <w:right w:val="single" w:sz="4" w:space="0" w:color="auto"/>
            </w:tcBorders>
          </w:tcPr>
          <w:p w:rsidR="001152B4" w:rsidRDefault="001152B4">
            <w:pPr>
              <w:spacing w:line="276" w:lineRule="auto"/>
              <w:jc w:val="both"/>
              <w:rPr>
                <w:b/>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1152B4" w:rsidRDefault="001152B4">
            <w:pPr>
              <w:spacing w:line="276" w:lineRule="auto"/>
              <w:jc w:val="both"/>
              <w:rPr>
                <w:b/>
                <w:sz w:val="24"/>
                <w:szCs w:val="24"/>
                <w:lang w:val="kk-KZ"/>
              </w:rPr>
            </w:pPr>
          </w:p>
        </w:tc>
      </w:tr>
    </w:tbl>
    <w:p w:rsidR="001152B4" w:rsidRDefault="001152B4">
      <w:pPr>
        <w:ind w:firstLine="567"/>
        <w:jc w:val="both"/>
        <w:rPr>
          <w:sz w:val="24"/>
          <w:szCs w:val="24"/>
          <w:lang w:val="kk-KZ"/>
        </w:rPr>
      </w:pPr>
    </w:p>
    <w:p w:rsidR="001152B4" w:rsidRDefault="00AA3E05">
      <w:pPr>
        <w:ind w:firstLine="567"/>
        <w:jc w:val="both"/>
        <w:rPr>
          <w:sz w:val="24"/>
          <w:szCs w:val="24"/>
          <w:lang w:val="kk-KZ"/>
        </w:rPr>
      </w:pPr>
      <w:r>
        <w:rPr>
          <w:sz w:val="24"/>
          <w:szCs w:val="24"/>
          <w:lang w:val="kk-KZ"/>
        </w:rPr>
        <w:t>2025</w:t>
      </w:r>
      <w:r>
        <w:rPr>
          <w:sz w:val="24"/>
          <w:szCs w:val="24"/>
          <w:lang w:val="kk-KZ"/>
        </w:rPr>
        <w:t>-2026 оқу жылынының бірінші жартысында</w:t>
      </w:r>
      <w:r>
        <w:rPr>
          <w:sz w:val="24"/>
          <w:szCs w:val="24"/>
          <w:lang w:val="kk-KZ"/>
        </w:rPr>
        <w:t xml:space="preserve"> кафедрада </w:t>
      </w:r>
      <w:r>
        <w:rPr>
          <w:sz w:val="24"/>
          <w:szCs w:val="24"/>
          <w:lang w:val="kk-KZ"/>
        </w:rPr>
        <w:t xml:space="preserve">22.09.2025. күні Сиань университетінің PhD, профессор Hou Jianbo, филология факультетінің «Аударма ісі» мамандығы студенттерімен лингвистика саласындағы бағалы тәжірибе мен </w:t>
      </w:r>
      <w:r>
        <w:rPr>
          <w:sz w:val="24"/>
          <w:szCs w:val="24"/>
          <w:lang w:val="kk-KZ"/>
        </w:rPr>
        <w:t xml:space="preserve">білімдерімен бөлісуде, тіл үйренудің заманауи тәсілдері мен мәдениетаралық коммуникацияның нәзік жақтары туралы әңгімелейді. Бұл студенттер үшін тек пайдалы тәжірибе ғана емес, сонымен қатар олардың болашақ мамандықтарында жаңа горизонтар ашатын және жаңа </w:t>
      </w:r>
      <w:r>
        <w:rPr>
          <w:sz w:val="24"/>
          <w:szCs w:val="24"/>
          <w:lang w:val="kk-KZ"/>
        </w:rPr>
        <w:t>жетістіктерге жетуге ынталандыратын шабыттандыратын кездесу болды.</w:t>
      </w:r>
    </w:p>
    <w:p w:rsidR="001152B4" w:rsidRDefault="00AA3E05">
      <w:pPr>
        <w:ind w:firstLine="567"/>
        <w:jc w:val="both"/>
        <w:rPr>
          <w:sz w:val="24"/>
          <w:szCs w:val="24"/>
          <w:lang w:val="kk-KZ"/>
        </w:rPr>
      </w:pPr>
      <w:r>
        <w:rPr>
          <w:sz w:val="24"/>
          <w:szCs w:val="24"/>
          <w:lang w:val="kk-KZ"/>
        </w:rPr>
        <w:t>Қазан айының 24 күні кафедраның кезекті семинар отырысында аға оқытушы  М.А.Тайтелиеваның  «Tendencies and innovative approaches in language learning in the era of global digitalization» ат</w:t>
      </w:r>
      <w:r>
        <w:rPr>
          <w:sz w:val="24"/>
          <w:szCs w:val="24"/>
          <w:lang w:val="kk-KZ"/>
        </w:rPr>
        <w:t xml:space="preserve">ты баяндамасы тыңдалды. </w:t>
      </w:r>
    </w:p>
    <w:p w:rsidR="001152B4" w:rsidRDefault="00AA3E05">
      <w:pPr>
        <w:ind w:firstLine="567"/>
        <w:jc w:val="both"/>
        <w:rPr>
          <w:lang w:val="kk-KZ"/>
        </w:rPr>
      </w:pPr>
      <w:r>
        <w:rPr>
          <w:sz w:val="24"/>
          <w:szCs w:val="24"/>
          <w:lang w:val="kk-KZ"/>
        </w:rPr>
        <w:t>12.11.2025. күні АҚШ-тың Мичиган мемлекеттік университетінің профессоры,</w:t>
      </w:r>
      <w:r>
        <w:rPr>
          <w:sz w:val="24"/>
          <w:szCs w:val="24"/>
          <w:lang w:val="kk-KZ"/>
        </w:rPr>
        <w:br/>
        <w:t>педагогикалық білім беру саласындағы технология, оқыту және сауаттылық бойынша танымал ғалым профессор Дуглас К. Хартман  (Douglas K. Hartman)</w:t>
      </w:r>
      <w:r>
        <w:rPr>
          <w:sz w:val="24"/>
          <w:szCs w:val="24"/>
          <w:lang w:val="kk-KZ"/>
        </w:rPr>
        <w:br/>
      </w:r>
      <w:r>
        <w:rPr>
          <w:sz w:val="24"/>
          <w:szCs w:val="24"/>
          <w:lang w:val="kk-KZ"/>
        </w:rPr>
        <w:t>«New Literacies and New Technologies: AI in Education – Preparing Teachers and Students for the 21st Century» тақырыбында ағылшын тілі мамандарына арналған халықаралық семинар өткізілді. Профессор Хартман — білім берудегі цифрлық технологиялар мен жаңа мед</w:t>
      </w:r>
      <w:r>
        <w:rPr>
          <w:sz w:val="24"/>
          <w:szCs w:val="24"/>
          <w:lang w:val="kk-KZ"/>
        </w:rPr>
        <w:t xml:space="preserve">иасауаттылық бойынша жетекші зерттеуші. </w:t>
      </w:r>
      <w:r w:rsidRPr="001331E7">
        <w:rPr>
          <w:sz w:val="24"/>
          <w:szCs w:val="24"/>
          <w:lang w:val="kk-KZ"/>
        </w:rPr>
        <w:t>Ол University of Illinois Urbana–Champaign университетінде философия докторы (PhD) дәрежесін қорғаған. Іс шара жоғарғы деңгейде болды және келген қонақтарда жақсы әсер алды. Профессорымыз бен қонақтардың арасында бай</w:t>
      </w:r>
      <w:r w:rsidRPr="001331E7">
        <w:rPr>
          <w:sz w:val="24"/>
          <w:szCs w:val="24"/>
          <w:lang w:val="kk-KZ"/>
        </w:rPr>
        <w:t>ланыс орнап, ойларымен бөлісіп, кері байланыс орнатылды.</w:t>
      </w:r>
      <w:r>
        <w:rPr>
          <w:sz w:val="24"/>
          <w:szCs w:val="24"/>
          <w:lang w:val="kk-KZ"/>
        </w:rPr>
        <w:tab/>
      </w:r>
      <w:r>
        <w:rPr>
          <w:lang w:val="kk-KZ"/>
        </w:rPr>
        <w:tab/>
      </w:r>
    </w:p>
    <w:p w:rsidR="001152B4" w:rsidRDefault="00AA3E05">
      <w:pPr>
        <w:jc w:val="right"/>
        <w:rPr>
          <w:b/>
          <w:sz w:val="24"/>
          <w:szCs w:val="24"/>
          <w:lang w:val="kk-KZ"/>
        </w:rPr>
      </w:pPr>
      <w:r>
        <w:rPr>
          <w:b/>
          <w:sz w:val="24"/>
          <w:szCs w:val="24"/>
          <w:lang w:val="kk-KZ"/>
        </w:rPr>
        <w:t>Тіркеме №31а</w:t>
      </w:r>
    </w:p>
    <w:p w:rsidR="001152B4" w:rsidRDefault="00AA3E05">
      <w:pPr>
        <w:jc w:val="center"/>
        <w:rPr>
          <w:b/>
          <w:sz w:val="24"/>
          <w:szCs w:val="24"/>
          <w:lang w:val="kk-KZ"/>
        </w:rPr>
      </w:pPr>
      <w:r>
        <w:rPr>
          <w:b/>
          <w:sz w:val="24"/>
          <w:szCs w:val="24"/>
          <w:lang w:val="kk-KZ"/>
        </w:rPr>
        <w:t>Аударма ісі және шетел тілдері кафедрасында өткізілген ғылыми конференциялар мен  семинарлар</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570"/>
        <w:gridCol w:w="6252"/>
        <w:gridCol w:w="1113"/>
      </w:tblGrid>
      <w:tr w:rsidR="001152B4">
        <w:trPr>
          <w:trHeight w:val="507"/>
          <w:jc w:val="center"/>
        </w:trPr>
        <w:tc>
          <w:tcPr>
            <w:tcW w:w="410" w:type="dxa"/>
          </w:tcPr>
          <w:p w:rsidR="001152B4" w:rsidRDefault="00AA3E05">
            <w:pPr>
              <w:pStyle w:val="a9"/>
              <w:spacing w:after="0"/>
              <w:jc w:val="center"/>
              <w:rPr>
                <w:rFonts w:ascii="Times New Roman" w:hAnsi="Times New Roman"/>
                <w:b/>
                <w:sz w:val="24"/>
                <w:szCs w:val="24"/>
                <w:lang w:val="ru-RU"/>
              </w:rPr>
            </w:pPr>
            <w:r>
              <w:rPr>
                <w:rFonts w:ascii="Times New Roman" w:hAnsi="Times New Roman"/>
                <w:b/>
                <w:sz w:val="24"/>
                <w:szCs w:val="24"/>
                <w:lang w:val="ru-RU"/>
              </w:rPr>
              <w:t>№</w:t>
            </w:r>
          </w:p>
        </w:tc>
        <w:tc>
          <w:tcPr>
            <w:tcW w:w="1570" w:type="dxa"/>
          </w:tcPr>
          <w:p w:rsidR="001152B4" w:rsidRDefault="00AA3E05">
            <w:pPr>
              <w:pStyle w:val="a9"/>
              <w:spacing w:after="0"/>
              <w:jc w:val="center"/>
              <w:rPr>
                <w:rFonts w:ascii="Times New Roman" w:hAnsi="Times New Roman"/>
                <w:b/>
                <w:sz w:val="24"/>
                <w:szCs w:val="24"/>
                <w:lang w:val="kk-KZ"/>
              </w:rPr>
            </w:pPr>
            <w:r>
              <w:rPr>
                <w:rFonts w:ascii="Times New Roman" w:hAnsi="Times New Roman"/>
                <w:b/>
                <w:sz w:val="24"/>
                <w:szCs w:val="24"/>
                <w:lang w:val="kk-KZ"/>
              </w:rPr>
              <w:t>Аударма ісі және шетел тілдері</w:t>
            </w:r>
          </w:p>
        </w:tc>
        <w:tc>
          <w:tcPr>
            <w:tcW w:w="6252" w:type="dxa"/>
          </w:tcPr>
          <w:p w:rsidR="001152B4" w:rsidRDefault="00AA3E05">
            <w:pPr>
              <w:pStyle w:val="a9"/>
              <w:spacing w:after="0"/>
              <w:jc w:val="center"/>
              <w:rPr>
                <w:rFonts w:ascii="Times New Roman" w:hAnsi="Times New Roman"/>
                <w:b/>
                <w:sz w:val="24"/>
                <w:szCs w:val="24"/>
                <w:lang w:val="kk-KZ"/>
              </w:rPr>
            </w:pPr>
            <w:r>
              <w:rPr>
                <w:rFonts w:ascii="Times New Roman" w:hAnsi="Times New Roman"/>
                <w:b/>
                <w:sz w:val="24"/>
                <w:szCs w:val="24"/>
                <w:lang w:val="kk-KZ"/>
              </w:rPr>
              <w:t>Ғылыми</w:t>
            </w:r>
            <w:r>
              <w:rPr>
                <w:rFonts w:ascii="Times New Roman" w:hAnsi="Times New Roman"/>
                <w:b/>
                <w:sz w:val="24"/>
                <w:szCs w:val="24"/>
                <w:lang w:val="kk-KZ"/>
              </w:rPr>
              <w:t xml:space="preserve"> конференцияның, семинардың атауы</w:t>
            </w:r>
          </w:p>
        </w:tc>
        <w:tc>
          <w:tcPr>
            <w:tcW w:w="1113" w:type="dxa"/>
          </w:tcPr>
          <w:p w:rsidR="001152B4" w:rsidRDefault="00AA3E05">
            <w:pPr>
              <w:pStyle w:val="a9"/>
              <w:spacing w:after="0"/>
              <w:jc w:val="center"/>
              <w:rPr>
                <w:rFonts w:ascii="Times New Roman" w:hAnsi="Times New Roman"/>
                <w:b/>
                <w:sz w:val="24"/>
                <w:szCs w:val="24"/>
                <w:lang w:val="kk-KZ"/>
              </w:rPr>
            </w:pPr>
            <w:r>
              <w:rPr>
                <w:rFonts w:ascii="Times New Roman" w:hAnsi="Times New Roman"/>
                <w:b/>
                <w:sz w:val="24"/>
                <w:szCs w:val="24"/>
                <w:lang w:val="kk-KZ"/>
              </w:rPr>
              <w:t>Мерзімі</w:t>
            </w:r>
          </w:p>
        </w:tc>
      </w:tr>
      <w:tr w:rsidR="001152B4">
        <w:trPr>
          <w:trHeight w:val="217"/>
          <w:jc w:val="center"/>
        </w:trPr>
        <w:tc>
          <w:tcPr>
            <w:tcW w:w="410" w:type="dxa"/>
          </w:tcPr>
          <w:p w:rsidR="001152B4" w:rsidRDefault="00AA3E05">
            <w:pPr>
              <w:pStyle w:val="a9"/>
              <w:spacing w:after="0"/>
              <w:rPr>
                <w:rFonts w:ascii="Times New Roman" w:hAnsi="Times New Roman"/>
                <w:sz w:val="24"/>
                <w:szCs w:val="24"/>
                <w:lang w:val="kk-KZ"/>
              </w:rPr>
            </w:pPr>
            <w:r>
              <w:rPr>
                <w:rFonts w:ascii="Times New Roman" w:hAnsi="Times New Roman"/>
                <w:sz w:val="24"/>
                <w:szCs w:val="24"/>
                <w:lang w:val="kk-KZ"/>
              </w:rPr>
              <w:t>1</w:t>
            </w:r>
          </w:p>
        </w:tc>
        <w:tc>
          <w:tcPr>
            <w:tcW w:w="1570" w:type="dxa"/>
          </w:tcPr>
          <w:p w:rsidR="001152B4" w:rsidRDefault="00AA3E05">
            <w:pPr>
              <w:rPr>
                <w:lang w:val="kk-KZ"/>
              </w:rPr>
            </w:pPr>
            <w:r>
              <w:rPr>
                <w:lang w:val="kk-KZ"/>
              </w:rPr>
              <w:t>Аударма</w:t>
            </w:r>
            <w:r>
              <w:rPr>
                <w:lang w:val="kk-KZ"/>
              </w:rPr>
              <w:t xml:space="preserve">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1152B4" w:rsidRDefault="00AA3E05">
            <w:pPr>
              <w:rPr>
                <w:sz w:val="24"/>
                <w:szCs w:val="24"/>
                <w:lang w:val="kk-KZ"/>
              </w:rPr>
            </w:pPr>
            <w:r>
              <w:rPr>
                <w:sz w:val="24"/>
                <w:szCs w:val="24"/>
                <w:lang w:val="kk-KZ"/>
              </w:rPr>
              <w:t>Academic Writing</w:t>
            </w:r>
            <w:r>
              <w:rPr>
                <w:sz w:val="24"/>
                <w:szCs w:val="24"/>
                <w:lang w:val="kk-KZ"/>
              </w:rPr>
              <w:tab/>
            </w:r>
            <w:r>
              <w:rPr>
                <w:sz w:val="24"/>
                <w:szCs w:val="24"/>
                <w:lang w:val="kk-KZ"/>
              </w:rPr>
              <w:tab/>
              <w:t>PhD профессор Hou Jianbo (Қытай)</w:t>
            </w:r>
            <w:r>
              <w:rPr>
                <w:sz w:val="24"/>
                <w:szCs w:val="24"/>
                <w:lang w:val="kk-KZ"/>
              </w:rPr>
              <w:tab/>
              <w:t>қиындықтары және жеңілтету жолдары</w:t>
            </w:r>
            <w:r>
              <w:rPr>
                <w:sz w:val="24"/>
                <w:szCs w:val="24"/>
                <w:lang w:val="kk-KZ"/>
              </w:rPr>
              <w:tab/>
            </w:r>
            <w:r>
              <w:rPr>
                <w:sz w:val="24"/>
                <w:szCs w:val="24"/>
                <w:lang w:val="kk-KZ"/>
              </w:rPr>
              <w:lastRenderedPageBreak/>
              <w:tab/>
            </w:r>
            <w:r>
              <w:fldChar w:fldCharType="begin"/>
            </w:r>
            <w:r w:rsidRPr="001331E7">
              <w:rPr>
                <w:lang w:val="kk-KZ"/>
              </w:rPr>
              <w:instrText xml:space="preserve"> HYPERLINK "https://www.instagram.com/reel/DO7ibm8CDyF/?igsh=MW1vcGNxaWt3MTRqeg" </w:instrText>
            </w:r>
            <w:r>
              <w:fldChar w:fldCharType="separate"/>
            </w:r>
            <w:r>
              <w:rPr>
                <w:rStyle w:val="a3"/>
                <w:sz w:val="24"/>
                <w:szCs w:val="24"/>
                <w:lang w:val="kk-KZ"/>
              </w:rPr>
              <w:t>https://www.instagram.com/reel/DO7ibm8CDyF/?igsh=MW1vcGNxaWt3MTR</w:t>
            </w:r>
            <w:r>
              <w:rPr>
                <w:rStyle w:val="a3"/>
                <w:sz w:val="24"/>
                <w:szCs w:val="24"/>
                <w:lang w:val="kk-KZ"/>
              </w:rPr>
              <w:t>qeg</w:t>
            </w:r>
            <w:r>
              <w:rPr>
                <w:rStyle w:val="a3"/>
                <w:sz w:val="24"/>
                <w:szCs w:val="24"/>
                <w:lang w:val="kk-KZ"/>
              </w:rPr>
              <w:fldChar w:fldCharType="end"/>
            </w:r>
            <w:r>
              <w:rPr>
                <w:sz w:val="24"/>
                <w:szCs w:val="24"/>
                <w:lang w:val="kk-KZ"/>
              </w:rPr>
              <w:t>==</w:t>
            </w:r>
          </w:p>
          <w:p w:rsidR="001152B4" w:rsidRDefault="001152B4">
            <w:pPr>
              <w:rPr>
                <w:sz w:val="24"/>
                <w:szCs w:val="24"/>
                <w:lang w:val="kk-KZ"/>
              </w:rPr>
            </w:pPr>
          </w:p>
        </w:tc>
        <w:tc>
          <w:tcPr>
            <w:tcW w:w="1113" w:type="dxa"/>
            <w:tcBorders>
              <w:top w:val="single" w:sz="4" w:space="0" w:color="auto"/>
              <w:left w:val="single" w:sz="4" w:space="0" w:color="auto"/>
              <w:bottom w:val="single" w:sz="4" w:space="0" w:color="auto"/>
              <w:right w:val="single" w:sz="4" w:space="0" w:color="auto"/>
            </w:tcBorders>
          </w:tcPr>
          <w:p w:rsidR="001152B4" w:rsidRDefault="00AA3E05">
            <w:pPr>
              <w:rPr>
                <w:sz w:val="24"/>
                <w:szCs w:val="24"/>
                <w:lang w:val="kk-KZ"/>
              </w:rPr>
            </w:pPr>
            <w:r>
              <w:rPr>
                <w:sz w:val="24"/>
                <w:szCs w:val="24"/>
                <w:lang w:val="kk-KZ"/>
              </w:rPr>
              <w:lastRenderedPageBreak/>
              <w:t>22.09. 2025</w:t>
            </w:r>
          </w:p>
        </w:tc>
      </w:tr>
      <w:tr w:rsidR="001152B4">
        <w:trPr>
          <w:trHeight w:val="217"/>
          <w:jc w:val="center"/>
        </w:trPr>
        <w:tc>
          <w:tcPr>
            <w:tcW w:w="410" w:type="dxa"/>
          </w:tcPr>
          <w:p w:rsidR="001152B4" w:rsidRDefault="00AA3E05">
            <w:pPr>
              <w:pStyle w:val="a9"/>
              <w:spacing w:after="0"/>
              <w:rPr>
                <w:rFonts w:ascii="Times New Roman" w:hAnsi="Times New Roman"/>
                <w:sz w:val="24"/>
                <w:szCs w:val="24"/>
                <w:lang w:val="kk-KZ"/>
              </w:rPr>
            </w:pPr>
            <w:r>
              <w:rPr>
                <w:rFonts w:ascii="Times New Roman" w:hAnsi="Times New Roman"/>
                <w:sz w:val="24"/>
                <w:szCs w:val="24"/>
                <w:lang w:val="kk-KZ"/>
              </w:rPr>
              <w:lastRenderedPageBreak/>
              <w:t>2</w:t>
            </w:r>
          </w:p>
        </w:tc>
        <w:tc>
          <w:tcPr>
            <w:tcW w:w="1570" w:type="dxa"/>
          </w:tcPr>
          <w:p w:rsidR="001152B4" w:rsidRDefault="00AA3E05">
            <w:pPr>
              <w:rPr>
                <w:lang w:val="kk-KZ"/>
              </w:rPr>
            </w:pPr>
            <w:r>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tcPr>
          <w:p w:rsidR="001152B4" w:rsidRDefault="00AA3E05">
            <w:pPr>
              <w:rPr>
                <w:sz w:val="24"/>
                <w:szCs w:val="24"/>
                <w:lang w:val="kk-KZ"/>
              </w:rPr>
            </w:pPr>
            <w:r>
              <w:rPr>
                <w:sz w:val="24"/>
                <w:szCs w:val="24"/>
                <w:lang w:val="kk-KZ"/>
              </w:rPr>
              <w:t>Tendencies and innovative approaches in language learning in the era of global digitalization</w:t>
            </w:r>
          </w:p>
        </w:tc>
        <w:tc>
          <w:tcPr>
            <w:tcW w:w="1113" w:type="dxa"/>
            <w:tcBorders>
              <w:top w:val="single" w:sz="4" w:space="0" w:color="auto"/>
              <w:left w:val="single" w:sz="4" w:space="0" w:color="auto"/>
              <w:bottom w:val="single" w:sz="4" w:space="0" w:color="auto"/>
              <w:right w:val="single" w:sz="4" w:space="0" w:color="auto"/>
            </w:tcBorders>
          </w:tcPr>
          <w:p w:rsidR="001152B4" w:rsidRDefault="00AA3E05">
            <w:pPr>
              <w:rPr>
                <w:sz w:val="24"/>
                <w:szCs w:val="24"/>
                <w:lang w:val="kk-KZ"/>
              </w:rPr>
            </w:pPr>
            <w:r>
              <w:rPr>
                <w:sz w:val="24"/>
                <w:szCs w:val="24"/>
                <w:lang w:val="kk-KZ"/>
              </w:rPr>
              <w:t>24.10 2025</w:t>
            </w:r>
          </w:p>
        </w:tc>
      </w:tr>
      <w:tr w:rsidR="001152B4">
        <w:trPr>
          <w:trHeight w:val="217"/>
          <w:jc w:val="center"/>
        </w:trPr>
        <w:tc>
          <w:tcPr>
            <w:tcW w:w="410" w:type="dxa"/>
          </w:tcPr>
          <w:p w:rsidR="001152B4" w:rsidRDefault="00AA3E05">
            <w:pPr>
              <w:pStyle w:val="a9"/>
              <w:spacing w:after="0"/>
              <w:rPr>
                <w:rFonts w:ascii="Times New Roman" w:hAnsi="Times New Roman"/>
                <w:sz w:val="24"/>
                <w:szCs w:val="24"/>
                <w:lang w:val="kk-KZ"/>
              </w:rPr>
            </w:pPr>
            <w:r>
              <w:rPr>
                <w:rFonts w:ascii="Times New Roman" w:hAnsi="Times New Roman"/>
                <w:sz w:val="24"/>
                <w:szCs w:val="24"/>
                <w:lang w:val="kk-KZ"/>
              </w:rPr>
              <w:t>3</w:t>
            </w:r>
          </w:p>
        </w:tc>
        <w:tc>
          <w:tcPr>
            <w:tcW w:w="1570" w:type="dxa"/>
          </w:tcPr>
          <w:p w:rsidR="001152B4" w:rsidRDefault="00AA3E05">
            <w:pPr>
              <w:rPr>
                <w:lang w:val="kk-KZ"/>
              </w:rPr>
            </w:pPr>
            <w:r>
              <w:rPr>
                <w:lang w:val="kk-KZ"/>
              </w:rPr>
              <w:t>Аударма ісі және шетел тілдері</w:t>
            </w:r>
          </w:p>
        </w:tc>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tcPr>
          <w:p w:rsidR="001152B4" w:rsidRPr="001331E7" w:rsidRDefault="00AA3E05">
            <w:pPr>
              <w:jc w:val="both"/>
              <w:rPr>
                <w:sz w:val="24"/>
                <w:szCs w:val="24"/>
                <w:lang w:val="kk-KZ"/>
              </w:rPr>
            </w:pPr>
            <w:r w:rsidRPr="001331E7">
              <w:rPr>
                <w:sz w:val="24"/>
                <w:szCs w:val="24"/>
                <w:lang w:val="kk-KZ"/>
              </w:rPr>
              <w:t xml:space="preserve">New Literacies and New Technologies: AI in Education – Preparing Teachers and Students for the 21st Century </w:t>
            </w:r>
            <w:r w:rsidRPr="001331E7">
              <w:rPr>
                <w:sz w:val="24"/>
                <w:szCs w:val="24"/>
                <w:lang w:val="kk-KZ"/>
              </w:rPr>
              <w:t>АҚШ</w:t>
            </w:r>
            <w:r w:rsidRPr="001331E7">
              <w:rPr>
                <w:sz w:val="24"/>
                <w:szCs w:val="24"/>
                <w:lang w:val="kk-KZ"/>
              </w:rPr>
              <w:t>-</w:t>
            </w:r>
            <w:r w:rsidRPr="001331E7">
              <w:rPr>
                <w:sz w:val="24"/>
                <w:szCs w:val="24"/>
                <w:lang w:val="kk-KZ"/>
              </w:rPr>
              <w:t>тың</w:t>
            </w:r>
            <w:r w:rsidRPr="001331E7">
              <w:rPr>
                <w:sz w:val="24"/>
                <w:szCs w:val="24"/>
                <w:lang w:val="kk-KZ"/>
              </w:rPr>
              <w:t xml:space="preserve"> </w:t>
            </w:r>
            <w:r w:rsidRPr="001331E7">
              <w:rPr>
                <w:sz w:val="24"/>
                <w:szCs w:val="24"/>
                <w:lang w:val="kk-KZ"/>
              </w:rPr>
              <w:t>Мичиган мемлекеттік университетінің профессоры,</w:t>
            </w:r>
            <w:r w:rsidRPr="001331E7">
              <w:rPr>
                <w:sz w:val="24"/>
                <w:szCs w:val="24"/>
                <w:lang w:val="kk-KZ"/>
              </w:rPr>
              <w:br/>
              <w:t>педагогикалық білім беру саласындағы технология, оқыту және сауаттылық бойынша танымал ғалым</w:t>
            </w:r>
            <w:r w:rsidRPr="001331E7">
              <w:rPr>
                <w:sz w:val="24"/>
                <w:szCs w:val="24"/>
                <w:lang w:val="kk-KZ"/>
              </w:rPr>
              <w:br/>
              <w:t>профессор Дуглас К. Хартман (Douglas K. Hartman)</w:t>
            </w:r>
          </w:p>
          <w:p w:rsidR="001152B4" w:rsidRPr="001331E7" w:rsidRDefault="00AA3E05">
            <w:pPr>
              <w:jc w:val="both"/>
              <w:rPr>
                <w:sz w:val="24"/>
                <w:szCs w:val="24"/>
                <w:lang w:val="kk-KZ"/>
              </w:rPr>
            </w:pPr>
            <w:hyperlink r:id="rId9" w:history="1">
              <w:r w:rsidRPr="001331E7">
                <w:rPr>
                  <w:rStyle w:val="a3"/>
                  <w:sz w:val="24"/>
                  <w:szCs w:val="24"/>
                  <w:lang w:val="kk-KZ"/>
                </w:rPr>
                <w:t>https://www.instagram.com/p/DQ_caGtDSva/?img_index=2&amp;igsh=MWhuM2hpMHBkbDZhcw</w:t>
              </w:r>
            </w:hyperlink>
            <w:r w:rsidRPr="001331E7">
              <w:rPr>
                <w:sz w:val="24"/>
                <w:szCs w:val="24"/>
                <w:lang w:val="kk-KZ"/>
              </w:rPr>
              <w:t>==</w:t>
            </w:r>
          </w:p>
          <w:p w:rsidR="001152B4" w:rsidRPr="001331E7" w:rsidRDefault="001152B4">
            <w:pPr>
              <w:jc w:val="both"/>
              <w:rPr>
                <w:sz w:val="24"/>
                <w:szCs w:val="24"/>
                <w:lang w:val="kk-KZ"/>
              </w:rPr>
            </w:pPr>
          </w:p>
        </w:tc>
        <w:tc>
          <w:tcPr>
            <w:tcW w:w="1113" w:type="dxa"/>
            <w:tcBorders>
              <w:top w:val="single" w:sz="4" w:space="0" w:color="auto"/>
              <w:left w:val="single" w:sz="4" w:space="0" w:color="auto"/>
              <w:bottom w:val="single" w:sz="4" w:space="0" w:color="auto"/>
              <w:right w:val="single" w:sz="4" w:space="0" w:color="auto"/>
            </w:tcBorders>
          </w:tcPr>
          <w:p w:rsidR="001152B4" w:rsidRDefault="00AA3E05">
            <w:pPr>
              <w:rPr>
                <w:sz w:val="24"/>
                <w:szCs w:val="24"/>
                <w:lang w:val="kk-KZ"/>
              </w:rPr>
            </w:pPr>
            <w:r>
              <w:rPr>
                <w:sz w:val="24"/>
                <w:szCs w:val="24"/>
                <w:lang w:val="kk-KZ"/>
              </w:rPr>
              <w:t>12.11.</w:t>
            </w:r>
          </w:p>
          <w:p w:rsidR="001152B4" w:rsidRDefault="00AA3E05">
            <w:pPr>
              <w:rPr>
                <w:sz w:val="24"/>
                <w:szCs w:val="24"/>
                <w:lang w:val="kk-KZ"/>
              </w:rPr>
            </w:pPr>
            <w:r>
              <w:rPr>
                <w:sz w:val="24"/>
                <w:szCs w:val="24"/>
                <w:lang w:val="kk-KZ"/>
              </w:rPr>
              <w:t>2025</w:t>
            </w:r>
          </w:p>
        </w:tc>
      </w:tr>
      <w:tr w:rsidR="001152B4">
        <w:trPr>
          <w:trHeight w:val="217"/>
          <w:jc w:val="center"/>
        </w:trPr>
        <w:tc>
          <w:tcPr>
            <w:tcW w:w="410" w:type="dxa"/>
          </w:tcPr>
          <w:p w:rsidR="001152B4" w:rsidRDefault="001152B4">
            <w:pPr>
              <w:pStyle w:val="a9"/>
              <w:spacing w:after="0"/>
              <w:rPr>
                <w:rFonts w:ascii="Times New Roman" w:hAnsi="Times New Roman"/>
                <w:sz w:val="24"/>
                <w:szCs w:val="24"/>
                <w:lang w:val="kk-KZ"/>
              </w:rPr>
            </w:pPr>
          </w:p>
        </w:tc>
        <w:tc>
          <w:tcPr>
            <w:tcW w:w="1570" w:type="dxa"/>
          </w:tcPr>
          <w:p w:rsidR="001152B4" w:rsidRDefault="001152B4">
            <w:pPr>
              <w:rPr>
                <w:lang w:val="kk-KZ"/>
              </w:rPr>
            </w:pPr>
          </w:p>
        </w:tc>
        <w:tc>
          <w:tcPr>
            <w:tcW w:w="6252" w:type="dxa"/>
            <w:tcBorders>
              <w:top w:val="single" w:sz="4" w:space="0" w:color="auto"/>
              <w:left w:val="single" w:sz="4" w:space="0" w:color="auto"/>
              <w:bottom w:val="single" w:sz="4" w:space="0" w:color="auto"/>
              <w:right w:val="single" w:sz="4" w:space="0" w:color="auto"/>
            </w:tcBorders>
          </w:tcPr>
          <w:p w:rsidR="001152B4" w:rsidRDefault="00AA3E05">
            <w:pPr>
              <w:rPr>
                <w:sz w:val="24"/>
                <w:szCs w:val="24"/>
                <w:lang w:val="kk-KZ"/>
              </w:rPr>
            </w:pPr>
            <w:r>
              <w:rPr>
                <w:sz w:val="24"/>
                <w:szCs w:val="24"/>
                <w:lang w:val="kk-KZ"/>
              </w:rPr>
              <w:t xml:space="preserve">Барлығы </w:t>
            </w:r>
            <w:r>
              <w:rPr>
                <w:sz w:val="24"/>
                <w:szCs w:val="24"/>
                <w:lang w:val="kk-KZ"/>
              </w:rPr>
              <w:t>3</w:t>
            </w:r>
          </w:p>
        </w:tc>
        <w:tc>
          <w:tcPr>
            <w:tcW w:w="1113" w:type="dxa"/>
            <w:tcBorders>
              <w:top w:val="single" w:sz="4" w:space="0" w:color="auto"/>
              <w:left w:val="single" w:sz="4" w:space="0" w:color="auto"/>
              <w:bottom w:val="single" w:sz="4" w:space="0" w:color="auto"/>
              <w:right w:val="single" w:sz="4" w:space="0" w:color="auto"/>
            </w:tcBorders>
          </w:tcPr>
          <w:p w:rsidR="001152B4" w:rsidRDefault="001152B4">
            <w:pPr>
              <w:rPr>
                <w:sz w:val="24"/>
                <w:szCs w:val="24"/>
                <w:lang w:val="kk-KZ"/>
              </w:rPr>
            </w:pPr>
          </w:p>
        </w:tc>
      </w:tr>
    </w:tbl>
    <w:p w:rsidR="001152B4" w:rsidRDefault="00AA3E05">
      <w:pPr>
        <w:jc w:val="both"/>
        <w:rPr>
          <w:bCs/>
          <w:sz w:val="24"/>
          <w:szCs w:val="24"/>
          <w:lang w:val="kk-KZ"/>
        </w:rPr>
      </w:pPr>
      <w:r>
        <w:rPr>
          <w:bCs/>
          <w:sz w:val="24"/>
          <w:szCs w:val="24"/>
          <w:lang w:val="kk-KZ"/>
        </w:rPr>
        <w:t>Аударма ісі және шетел тілдері кафедрасының жас ғалымдары туралы мәліметтер</w:t>
      </w:r>
    </w:p>
    <w:p w:rsidR="001152B4" w:rsidRDefault="00AA3E05">
      <w:pPr>
        <w:tabs>
          <w:tab w:val="left" w:pos="709"/>
          <w:tab w:val="left" w:pos="851"/>
        </w:tabs>
        <w:jc w:val="right"/>
        <w:rPr>
          <w:sz w:val="24"/>
          <w:szCs w:val="24"/>
          <w:lang w:val="kk-KZ"/>
        </w:rPr>
      </w:pPr>
      <w:r>
        <w:rPr>
          <w:b/>
          <w:sz w:val="24"/>
          <w:szCs w:val="24"/>
          <w:lang w:val="kk-KZ"/>
        </w:rPr>
        <w:t>Тіркеме № 31б</w:t>
      </w:r>
    </w:p>
    <w:p w:rsidR="001152B4" w:rsidRDefault="001152B4">
      <w:pPr>
        <w:jc w:val="center"/>
        <w:rPr>
          <w:b/>
          <w:sz w:val="24"/>
          <w:szCs w:val="24"/>
          <w:lang w:val="kk-KZ"/>
        </w:rPr>
      </w:pPr>
    </w:p>
    <w:tbl>
      <w:tblPr>
        <w:tblStyle w:val="af1"/>
        <w:tblW w:w="0" w:type="auto"/>
        <w:tblLayout w:type="fixed"/>
        <w:tblLook w:val="04A0" w:firstRow="1" w:lastRow="0" w:firstColumn="1" w:lastColumn="0" w:noHBand="0" w:noVBand="1"/>
      </w:tblPr>
      <w:tblGrid>
        <w:gridCol w:w="675"/>
        <w:gridCol w:w="1701"/>
        <w:gridCol w:w="993"/>
        <w:gridCol w:w="1134"/>
        <w:gridCol w:w="2976"/>
        <w:gridCol w:w="2092"/>
      </w:tblGrid>
      <w:tr w:rsidR="001152B4">
        <w:tc>
          <w:tcPr>
            <w:tcW w:w="675"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w:t>
            </w:r>
          </w:p>
        </w:tc>
        <w:tc>
          <w:tcPr>
            <w:tcW w:w="1701" w:type="dxa"/>
            <w:tcBorders>
              <w:top w:val="single" w:sz="4" w:space="0" w:color="auto"/>
              <w:left w:val="single" w:sz="4" w:space="0" w:color="auto"/>
              <w:bottom w:val="single" w:sz="4" w:space="0" w:color="auto"/>
              <w:right w:val="single" w:sz="4" w:space="0" w:color="auto"/>
            </w:tcBorders>
          </w:tcPr>
          <w:p w:rsidR="001152B4" w:rsidRDefault="00AA3E05">
            <w:pPr>
              <w:ind w:left="-108"/>
              <w:jc w:val="both"/>
              <w:rPr>
                <w:rFonts w:eastAsiaTheme="minorHAnsi" w:cstheme="minorBidi"/>
                <w:lang w:eastAsia="en-US"/>
              </w:rPr>
            </w:pPr>
            <w:proofErr w:type="spellStart"/>
            <w:r>
              <w:rPr>
                <w:rFonts w:eastAsiaTheme="minorHAnsi" w:cstheme="minorBidi"/>
                <w:lang w:eastAsia="en-US"/>
              </w:rPr>
              <w:t>Тегі</w:t>
            </w:r>
            <w:proofErr w:type="spellEnd"/>
            <w:r>
              <w:rPr>
                <w:rFonts w:eastAsiaTheme="minorHAnsi" w:cstheme="minorBidi"/>
                <w:lang w:eastAsia="en-US"/>
              </w:rPr>
              <w:t xml:space="preserve">, </w:t>
            </w:r>
            <w:proofErr w:type="spellStart"/>
            <w:r>
              <w:rPr>
                <w:rFonts w:eastAsiaTheme="minorHAnsi" w:cstheme="minorBidi"/>
                <w:lang w:eastAsia="en-US"/>
              </w:rPr>
              <w:t>Аты</w:t>
            </w:r>
            <w:proofErr w:type="spellEnd"/>
            <w:r>
              <w:rPr>
                <w:rFonts w:eastAsiaTheme="minorHAnsi" w:cstheme="minorBidi"/>
                <w:lang w:eastAsia="en-US"/>
              </w:rPr>
              <w:t xml:space="preserve">, </w:t>
            </w:r>
            <w:proofErr w:type="spellStart"/>
            <w:r>
              <w:rPr>
                <w:rFonts w:eastAsiaTheme="minorHAnsi" w:cstheme="minorBidi"/>
                <w:lang w:eastAsia="en-US"/>
              </w:rPr>
              <w:t>Әкесінің</w:t>
            </w:r>
            <w:proofErr w:type="spellEnd"/>
            <w:r>
              <w:rPr>
                <w:rFonts w:eastAsiaTheme="minorHAnsi" w:cstheme="minorBidi"/>
                <w:lang w:eastAsia="en-US"/>
              </w:rPr>
              <w:t xml:space="preserve"> </w:t>
            </w:r>
            <w:proofErr w:type="spellStart"/>
            <w:r>
              <w:rPr>
                <w:rFonts w:eastAsiaTheme="minorHAnsi" w:cstheme="minorBidi"/>
                <w:lang w:eastAsia="en-US"/>
              </w:rPr>
              <w:t>аты</w:t>
            </w:r>
            <w:proofErr w:type="spellEnd"/>
          </w:p>
        </w:tc>
        <w:tc>
          <w:tcPr>
            <w:tcW w:w="993"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proofErr w:type="spellStart"/>
            <w:r>
              <w:rPr>
                <w:rFonts w:eastAsiaTheme="minorHAnsi" w:cstheme="minorBidi"/>
                <w:lang w:eastAsia="en-US"/>
              </w:rPr>
              <w:t>Туған</w:t>
            </w:r>
            <w:proofErr w:type="spellEnd"/>
            <w:r>
              <w:rPr>
                <w:rFonts w:eastAsiaTheme="minorHAnsi" w:cstheme="minorBidi"/>
                <w:lang w:eastAsia="en-US"/>
              </w:rPr>
              <w:t xml:space="preserve"> </w:t>
            </w:r>
            <w:proofErr w:type="spellStart"/>
            <w:r>
              <w:rPr>
                <w:rFonts w:eastAsiaTheme="minorHAnsi" w:cstheme="minorBidi"/>
                <w:lang w:eastAsia="en-US"/>
              </w:rPr>
              <w:t>жылы</w:t>
            </w:r>
            <w:proofErr w:type="spellEnd"/>
          </w:p>
        </w:tc>
        <w:tc>
          <w:tcPr>
            <w:tcW w:w="1134"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proofErr w:type="spellStart"/>
            <w:r>
              <w:rPr>
                <w:rFonts w:eastAsiaTheme="minorHAnsi" w:cstheme="minorBidi"/>
                <w:lang w:eastAsia="en-US"/>
              </w:rPr>
              <w:t>Ғылыми</w:t>
            </w:r>
            <w:proofErr w:type="spellEnd"/>
            <w:r>
              <w:rPr>
                <w:rFonts w:eastAsiaTheme="minorHAnsi" w:cstheme="minorBidi"/>
                <w:lang w:eastAsia="en-US"/>
              </w:rPr>
              <w:t xml:space="preserve"> </w:t>
            </w:r>
            <w:proofErr w:type="spellStart"/>
            <w:r>
              <w:rPr>
                <w:rFonts w:eastAsiaTheme="minorHAnsi" w:cstheme="minorBidi"/>
                <w:lang w:eastAsia="en-US"/>
              </w:rPr>
              <w:t>дәрежесі</w:t>
            </w:r>
            <w:proofErr w:type="spellEnd"/>
            <w:r>
              <w:rPr>
                <w:rFonts w:eastAsiaTheme="minorHAnsi" w:cstheme="minorBidi"/>
                <w:lang w:eastAsia="en-US"/>
              </w:rPr>
              <w:t xml:space="preserve">, </w:t>
            </w:r>
            <w:proofErr w:type="spellStart"/>
            <w:r>
              <w:rPr>
                <w:rFonts w:eastAsiaTheme="minorHAnsi" w:cstheme="minorBidi"/>
                <w:lang w:eastAsia="en-US"/>
              </w:rPr>
              <w:t>ғылыми</w:t>
            </w:r>
            <w:proofErr w:type="spellEnd"/>
            <w:r>
              <w:rPr>
                <w:rFonts w:eastAsiaTheme="minorHAnsi" w:cstheme="minorBidi"/>
                <w:lang w:eastAsia="en-US"/>
              </w:rPr>
              <w:t xml:space="preserve"> </w:t>
            </w:r>
            <w:proofErr w:type="spellStart"/>
            <w:r>
              <w:rPr>
                <w:rFonts w:eastAsiaTheme="minorHAnsi" w:cstheme="minorBidi"/>
                <w:lang w:eastAsia="en-US"/>
              </w:rPr>
              <w:t>атағы</w:t>
            </w:r>
            <w:proofErr w:type="spellEnd"/>
            <w:r>
              <w:rPr>
                <w:rFonts w:eastAsiaTheme="minorHAnsi" w:cstheme="minorBidi"/>
                <w:lang w:eastAsia="en-US"/>
              </w:rPr>
              <w:t xml:space="preserve">, </w:t>
            </w:r>
            <w:proofErr w:type="spellStart"/>
            <w:r>
              <w:rPr>
                <w:rFonts w:eastAsiaTheme="minorHAnsi" w:cstheme="minorBidi"/>
                <w:lang w:eastAsia="en-US"/>
              </w:rPr>
              <w:t>лауазымы</w:t>
            </w:r>
            <w:proofErr w:type="spellEnd"/>
          </w:p>
        </w:tc>
        <w:tc>
          <w:tcPr>
            <w:tcW w:w="2976"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proofErr w:type="spellStart"/>
            <w:r>
              <w:rPr>
                <w:rFonts w:eastAsiaTheme="minorHAnsi" w:cstheme="minorBidi"/>
                <w:lang w:eastAsia="en-US"/>
              </w:rPr>
              <w:t>Ғылыми</w:t>
            </w:r>
            <w:proofErr w:type="spellEnd"/>
            <w:r>
              <w:rPr>
                <w:rFonts w:eastAsiaTheme="minorHAnsi" w:cstheme="minorBidi"/>
                <w:lang w:eastAsia="en-US"/>
              </w:rPr>
              <w:t xml:space="preserve"> </w:t>
            </w:r>
            <w:proofErr w:type="spellStart"/>
            <w:r>
              <w:rPr>
                <w:rFonts w:eastAsiaTheme="minorHAnsi" w:cstheme="minorBidi"/>
                <w:lang w:eastAsia="en-US"/>
              </w:rPr>
              <w:t>жұмыс</w:t>
            </w:r>
            <w:proofErr w:type="spellEnd"/>
            <w:r>
              <w:rPr>
                <w:rFonts w:eastAsiaTheme="minorHAnsi" w:cstheme="minorBidi"/>
                <w:lang w:eastAsia="en-US"/>
              </w:rPr>
              <w:t xml:space="preserve"> </w:t>
            </w:r>
            <w:proofErr w:type="spellStart"/>
            <w:r>
              <w:rPr>
                <w:rFonts w:eastAsiaTheme="minorHAnsi" w:cstheme="minorBidi"/>
                <w:lang w:eastAsia="en-US"/>
              </w:rPr>
              <w:t>тақырыбы</w:t>
            </w:r>
            <w:proofErr w:type="spellEnd"/>
          </w:p>
        </w:tc>
        <w:tc>
          <w:tcPr>
            <w:tcW w:w="2092"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proofErr w:type="spellStart"/>
            <w:r>
              <w:rPr>
                <w:rFonts w:eastAsiaTheme="minorHAnsi" w:cstheme="minorBidi"/>
                <w:lang w:eastAsia="en-US"/>
              </w:rPr>
              <w:t>Байланыс</w:t>
            </w:r>
            <w:proofErr w:type="spellEnd"/>
            <w:r>
              <w:rPr>
                <w:rFonts w:eastAsiaTheme="minorHAnsi" w:cstheme="minorBidi"/>
                <w:lang w:eastAsia="en-US"/>
              </w:rPr>
              <w:t xml:space="preserve"> </w:t>
            </w:r>
            <w:proofErr w:type="spellStart"/>
            <w:r>
              <w:rPr>
                <w:rFonts w:eastAsiaTheme="minorHAnsi" w:cstheme="minorBidi"/>
                <w:lang w:eastAsia="en-US"/>
              </w:rPr>
              <w:t>ақпараты</w:t>
            </w:r>
            <w:proofErr w:type="spellEnd"/>
            <w:r>
              <w:rPr>
                <w:rFonts w:eastAsiaTheme="minorHAnsi" w:cstheme="minorBidi"/>
                <w:lang w:eastAsia="en-US"/>
              </w:rPr>
              <w:t xml:space="preserve"> (эл. </w:t>
            </w:r>
            <w:proofErr w:type="spellStart"/>
            <w:r>
              <w:rPr>
                <w:rFonts w:eastAsiaTheme="minorHAnsi" w:cstheme="minorBidi"/>
                <w:lang w:eastAsia="en-US"/>
              </w:rPr>
              <w:t>поштасы</w:t>
            </w:r>
            <w:proofErr w:type="spellEnd"/>
            <w:r>
              <w:rPr>
                <w:rFonts w:eastAsiaTheme="minorHAnsi" w:cstheme="minorBidi"/>
                <w:lang w:eastAsia="en-US"/>
              </w:rPr>
              <w:t xml:space="preserve">, </w:t>
            </w:r>
            <w:proofErr w:type="spellStart"/>
            <w:r>
              <w:rPr>
                <w:rFonts w:eastAsiaTheme="minorHAnsi" w:cstheme="minorBidi"/>
                <w:lang w:eastAsia="en-US"/>
              </w:rPr>
              <w:t>ұялы</w:t>
            </w:r>
            <w:proofErr w:type="spellEnd"/>
            <w:r>
              <w:rPr>
                <w:rFonts w:eastAsiaTheme="minorHAnsi" w:cstheme="minorBidi"/>
                <w:lang w:eastAsia="en-US"/>
              </w:rPr>
              <w:t xml:space="preserve"> </w:t>
            </w:r>
            <w:proofErr w:type="spellStart"/>
            <w:r>
              <w:rPr>
                <w:rFonts w:eastAsiaTheme="minorHAnsi" w:cstheme="minorBidi"/>
                <w:lang w:eastAsia="en-US"/>
              </w:rPr>
              <w:t>телефондары</w:t>
            </w:r>
            <w:proofErr w:type="spellEnd"/>
            <w:r>
              <w:rPr>
                <w:rFonts w:eastAsiaTheme="minorHAnsi" w:cstheme="minorBidi"/>
                <w:lang w:eastAsia="en-US"/>
              </w:rPr>
              <w:t>)</w:t>
            </w:r>
          </w:p>
        </w:tc>
      </w:tr>
      <w:tr w:rsidR="001152B4">
        <w:tc>
          <w:tcPr>
            <w:tcW w:w="675"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1</w:t>
            </w:r>
          </w:p>
        </w:tc>
        <w:tc>
          <w:tcPr>
            <w:tcW w:w="1701" w:type="dxa"/>
            <w:tcBorders>
              <w:top w:val="single" w:sz="4" w:space="0" w:color="auto"/>
              <w:left w:val="single" w:sz="4" w:space="0" w:color="auto"/>
              <w:bottom w:val="single" w:sz="4" w:space="0" w:color="auto"/>
              <w:right w:val="single" w:sz="4" w:space="0" w:color="auto"/>
            </w:tcBorders>
          </w:tcPr>
          <w:p w:rsidR="001152B4" w:rsidRDefault="00AA3E05">
            <w:pPr>
              <w:ind w:left="-108"/>
              <w:jc w:val="both"/>
              <w:rPr>
                <w:rFonts w:eastAsiaTheme="minorHAnsi" w:cstheme="minorBidi"/>
                <w:lang w:eastAsia="en-US"/>
              </w:rPr>
            </w:pPr>
            <w:proofErr w:type="spellStart"/>
            <w:r>
              <w:rPr>
                <w:rFonts w:eastAsiaTheme="minorHAnsi" w:cstheme="minorBidi"/>
                <w:lang w:eastAsia="en-US"/>
              </w:rPr>
              <w:t>Шарахымбай</w:t>
            </w:r>
            <w:proofErr w:type="spellEnd"/>
            <w:r>
              <w:rPr>
                <w:rFonts w:eastAsiaTheme="minorHAnsi" w:cstheme="minorBidi"/>
                <w:lang w:eastAsia="en-US"/>
              </w:rPr>
              <w:t xml:space="preserve"> </w:t>
            </w:r>
            <w:r>
              <w:rPr>
                <w:rFonts w:eastAsiaTheme="minorHAnsi" w:cstheme="minorBidi"/>
                <w:lang w:val="kk-KZ" w:eastAsia="en-US"/>
              </w:rPr>
              <w:t>А</w:t>
            </w:r>
            <w:r>
              <w:rPr>
                <w:rFonts w:eastAsiaTheme="minorHAnsi" w:cstheme="minorBidi"/>
                <w:lang w:eastAsia="en-US"/>
              </w:rPr>
              <w:t>.Қ.</w:t>
            </w:r>
          </w:p>
        </w:tc>
        <w:tc>
          <w:tcPr>
            <w:tcW w:w="993" w:type="dxa"/>
            <w:tcBorders>
              <w:top w:val="single" w:sz="4" w:space="0" w:color="auto"/>
              <w:left w:val="single" w:sz="4" w:space="0" w:color="auto"/>
              <w:bottom w:val="single" w:sz="4" w:space="0" w:color="auto"/>
              <w:right w:val="single" w:sz="4" w:space="0" w:color="auto"/>
            </w:tcBorders>
          </w:tcPr>
          <w:p w:rsidR="001152B4" w:rsidRDefault="00AA3E05">
            <w:pPr>
              <w:ind w:left="-108" w:right="-108"/>
              <w:jc w:val="both"/>
              <w:rPr>
                <w:rFonts w:eastAsiaTheme="minorHAnsi" w:cstheme="minorBidi"/>
                <w:lang w:eastAsia="en-US"/>
              </w:rPr>
            </w:pPr>
            <w:r>
              <w:rPr>
                <w:rFonts w:eastAsiaTheme="minorHAnsi" w:cstheme="minorBidi"/>
                <w:lang w:eastAsia="en-US"/>
              </w:rPr>
              <w:t>05.03.</w:t>
            </w:r>
            <w:r>
              <w:rPr>
                <w:rFonts w:eastAsiaTheme="minorHAnsi" w:cstheme="minorBidi"/>
                <w:lang w:val="kk-KZ" w:eastAsia="en-US"/>
              </w:rPr>
              <w:t>19</w:t>
            </w:r>
            <w:r>
              <w:rPr>
                <w:rFonts w:eastAsiaTheme="minorHAnsi" w:cstheme="minorBidi"/>
                <w:lang w:eastAsia="en-US"/>
              </w:rPr>
              <w:t>94</w:t>
            </w:r>
          </w:p>
        </w:tc>
        <w:tc>
          <w:tcPr>
            <w:tcW w:w="1134"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Магистр -</w:t>
            </w:r>
            <w:proofErr w:type="spellStart"/>
            <w:r>
              <w:rPr>
                <w:rFonts w:eastAsiaTheme="minorHAnsi" w:cstheme="minorBidi"/>
                <w:lang w:eastAsia="en-US"/>
              </w:rPr>
              <w:t>оқытушы</w:t>
            </w:r>
            <w:proofErr w:type="spellEnd"/>
          </w:p>
        </w:tc>
        <w:tc>
          <w:tcPr>
            <w:tcW w:w="2976"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val="en-US" w:eastAsia="en-US"/>
              </w:rPr>
            </w:pPr>
            <w:r>
              <w:rPr>
                <w:rFonts w:eastAsiaTheme="minorHAnsi" w:cstheme="minorBidi"/>
                <w:lang w:val="en-US" w:eastAsia="en-US"/>
              </w:rPr>
              <w:t>Psychological and methodological grounds of error treatment in foreign language teaching</w:t>
            </w:r>
          </w:p>
        </w:tc>
        <w:tc>
          <w:tcPr>
            <w:tcW w:w="2092"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87071929494</w:t>
            </w:r>
          </w:p>
          <w:p w:rsidR="001152B4" w:rsidRDefault="00AA3E05">
            <w:pPr>
              <w:jc w:val="both"/>
              <w:rPr>
                <w:rFonts w:eastAsiaTheme="minorHAnsi" w:cstheme="minorBidi"/>
                <w:lang w:eastAsia="en-US"/>
              </w:rPr>
            </w:pPr>
            <w:r>
              <w:rPr>
                <w:rFonts w:eastAsiaTheme="minorHAnsi" w:cstheme="minorBidi"/>
                <w:lang w:eastAsia="en-US"/>
              </w:rPr>
              <w:t>Sharakhymbay94@mail.ru</w:t>
            </w:r>
          </w:p>
        </w:tc>
      </w:tr>
      <w:tr w:rsidR="001152B4">
        <w:tc>
          <w:tcPr>
            <w:tcW w:w="675"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2</w:t>
            </w:r>
          </w:p>
        </w:tc>
        <w:tc>
          <w:tcPr>
            <w:tcW w:w="1701" w:type="dxa"/>
            <w:tcBorders>
              <w:top w:val="single" w:sz="4" w:space="0" w:color="auto"/>
              <w:left w:val="single" w:sz="4" w:space="0" w:color="auto"/>
              <w:bottom w:val="single" w:sz="4" w:space="0" w:color="auto"/>
              <w:right w:val="single" w:sz="4" w:space="0" w:color="auto"/>
            </w:tcBorders>
          </w:tcPr>
          <w:p w:rsidR="001152B4" w:rsidRDefault="00AA3E05">
            <w:pPr>
              <w:ind w:left="-108"/>
              <w:jc w:val="both"/>
              <w:rPr>
                <w:rFonts w:eastAsiaTheme="minorHAnsi" w:cstheme="minorBidi"/>
                <w:lang w:eastAsia="en-US"/>
              </w:rPr>
            </w:pPr>
            <w:proofErr w:type="spellStart"/>
            <w:r>
              <w:rPr>
                <w:rFonts w:eastAsiaTheme="minorHAnsi" w:cstheme="minorBidi"/>
                <w:lang w:eastAsia="en-US"/>
              </w:rPr>
              <w:t>Кангилова</w:t>
            </w:r>
            <w:proofErr w:type="spellEnd"/>
            <w:r>
              <w:rPr>
                <w:rFonts w:eastAsiaTheme="minorHAnsi" w:cstheme="minorBidi"/>
                <w:lang w:eastAsia="en-US"/>
              </w:rPr>
              <w:t xml:space="preserve"> Р.Б.</w:t>
            </w:r>
          </w:p>
        </w:tc>
        <w:tc>
          <w:tcPr>
            <w:tcW w:w="993" w:type="dxa"/>
            <w:tcBorders>
              <w:top w:val="single" w:sz="4" w:space="0" w:color="auto"/>
              <w:left w:val="single" w:sz="4" w:space="0" w:color="auto"/>
              <w:bottom w:val="single" w:sz="4" w:space="0" w:color="auto"/>
              <w:right w:val="single" w:sz="4" w:space="0" w:color="auto"/>
            </w:tcBorders>
          </w:tcPr>
          <w:p w:rsidR="001152B4" w:rsidRDefault="00AA3E05">
            <w:pPr>
              <w:tabs>
                <w:tab w:val="left" w:pos="1056"/>
              </w:tabs>
              <w:ind w:left="-108" w:right="-108"/>
              <w:jc w:val="both"/>
              <w:rPr>
                <w:rFonts w:eastAsiaTheme="minorHAnsi" w:cstheme="minorBidi"/>
                <w:lang w:eastAsia="en-US"/>
              </w:rPr>
            </w:pPr>
            <w:r>
              <w:rPr>
                <w:rFonts w:eastAsiaTheme="minorHAnsi" w:cstheme="minorBidi"/>
                <w:lang w:eastAsia="en-US"/>
              </w:rPr>
              <w:t>31.10.</w:t>
            </w:r>
            <w:r>
              <w:rPr>
                <w:rFonts w:eastAsiaTheme="minorHAnsi" w:cstheme="minorBidi"/>
                <w:lang w:val="kk-KZ" w:eastAsia="en-US"/>
              </w:rPr>
              <w:t>19</w:t>
            </w:r>
            <w:r>
              <w:rPr>
                <w:rFonts w:eastAsiaTheme="minorHAnsi" w:cstheme="minorBidi"/>
                <w:lang w:eastAsia="en-US"/>
              </w:rPr>
              <w:t>98</w:t>
            </w:r>
          </w:p>
        </w:tc>
        <w:tc>
          <w:tcPr>
            <w:tcW w:w="1134"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Магистр -</w:t>
            </w:r>
            <w:proofErr w:type="spellStart"/>
            <w:r>
              <w:rPr>
                <w:rFonts w:eastAsiaTheme="minorHAnsi" w:cstheme="minorBidi"/>
                <w:lang w:eastAsia="en-US"/>
              </w:rPr>
              <w:t>оқытушы</w:t>
            </w:r>
            <w:proofErr w:type="spellEnd"/>
          </w:p>
        </w:tc>
        <w:tc>
          <w:tcPr>
            <w:tcW w:w="2976"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val="en-US" w:eastAsia="en-US"/>
              </w:rPr>
            </w:pPr>
            <w:r>
              <w:rPr>
                <w:rFonts w:eastAsiaTheme="minorHAnsi" w:cstheme="minorBidi"/>
                <w:lang w:val="en-US" w:eastAsia="en-US"/>
              </w:rPr>
              <w:t xml:space="preserve">Features of teaching listening at the senior stage </w:t>
            </w:r>
            <w:r>
              <w:rPr>
                <w:rFonts w:eastAsiaTheme="minorHAnsi" w:cstheme="minorBidi"/>
                <w:lang w:val="en-US" w:eastAsia="en-US"/>
              </w:rPr>
              <w:t>using the mass media</w:t>
            </w:r>
          </w:p>
        </w:tc>
        <w:tc>
          <w:tcPr>
            <w:tcW w:w="2092"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87479101419</w:t>
            </w:r>
          </w:p>
          <w:p w:rsidR="001152B4" w:rsidRDefault="00AA3E05">
            <w:pPr>
              <w:jc w:val="both"/>
              <w:rPr>
                <w:rFonts w:eastAsiaTheme="minorHAnsi" w:cstheme="minorBidi"/>
                <w:lang w:eastAsia="en-US"/>
              </w:rPr>
            </w:pPr>
            <w:r>
              <w:rPr>
                <w:rFonts w:eastAsiaTheme="minorHAnsi" w:cstheme="minorBidi"/>
                <w:lang w:eastAsia="en-US"/>
              </w:rPr>
              <w:t>rukiyakangilova@mail.ru</w:t>
            </w:r>
          </w:p>
        </w:tc>
      </w:tr>
      <w:tr w:rsidR="001152B4">
        <w:tc>
          <w:tcPr>
            <w:tcW w:w="675"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3</w:t>
            </w:r>
          </w:p>
        </w:tc>
        <w:tc>
          <w:tcPr>
            <w:tcW w:w="1701" w:type="dxa"/>
            <w:tcBorders>
              <w:top w:val="single" w:sz="4" w:space="0" w:color="auto"/>
              <w:left w:val="single" w:sz="4" w:space="0" w:color="auto"/>
              <w:bottom w:val="single" w:sz="4" w:space="0" w:color="auto"/>
              <w:right w:val="single" w:sz="4" w:space="0" w:color="auto"/>
            </w:tcBorders>
          </w:tcPr>
          <w:p w:rsidR="001152B4" w:rsidRDefault="00AA3E05">
            <w:pPr>
              <w:ind w:left="-108"/>
              <w:jc w:val="both"/>
              <w:rPr>
                <w:rFonts w:eastAsiaTheme="minorHAnsi" w:cstheme="minorBidi"/>
                <w:lang w:eastAsia="en-US"/>
              </w:rPr>
            </w:pPr>
            <w:proofErr w:type="spellStart"/>
            <w:r>
              <w:rPr>
                <w:rFonts w:eastAsiaTheme="minorHAnsi" w:cstheme="minorBidi"/>
                <w:lang w:eastAsia="en-US"/>
              </w:rPr>
              <w:t>Хамза</w:t>
            </w:r>
            <w:proofErr w:type="spellEnd"/>
            <w:r>
              <w:rPr>
                <w:rFonts w:eastAsiaTheme="minorHAnsi" w:cstheme="minorBidi"/>
                <w:lang w:eastAsia="en-US"/>
              </w:rPr>
              <w:t xml:space="preserve"> </w:t>
            </w:r>
            <w:proofErr w:type="spellStart"/>
            <w:r>
              <w:rPr>
                <w:rFonts w:eastAsiaTheme="minorHAnsi" w:cstheme="minorBidi"/>
                <w:lang w:eastAsia="en-US"/>
              </w:rPr>
              <w:t>Балнұр</w:t>
            </w:r>
            <w:proofErr w:type="spellEnd"/>
          </w:p>
        </w:tc>
        <w:tc>
          <w:tcPr>
            <w:tcW w:w="993" w:type="dxa"/>
            <w:tcBorders>
              <w:top w:val="single" w:sz="4" w:space="0" w:color="auto"/>
              <w:left w:val="single" w:sz="4" w:space="0" w:color="auto"/>
              <w:bottom w:val="single" w:sz="4" w:space="0" w:color="auto"/>
              <w:right w:val="single" w:sz="4" w:space="0" w:color="auto"/>
            </w:tcBorders>
          </w:tcPr>
          <w:p w:rsidR="001152B4" w:rsidRDefault="00AA3E05">
            <w:pPr>
              <w:ind w:left="-108" w:right="-108"/>
              <w:jc w:val="both"/>
              <w:rPr>
                <w:rFonts w:eastAsiaTheme="minorHAnsi" w:cstheme="minorBidi"/>
                <w:lang w:eastAsia="en-US"/>
              </w:rPr>
            </w:pPr>
            <w:r>
              <w:rPr>
                <w:rFonts w:eastAsiaTheme="minorHAnsi" w:cstheme="minorBidi"/>
                <w:lang w:eastAsia="en-US"/>
              </w:rPr>
              <w:t>25.05.1987</w:t>
            </w:r>
          </w:p>
        </w:tc>
        <w:tc>
          <w:tcPr>
            <w:tcW w:w="1134"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Магистр -</w:t>
            </w:r>
            <w:proofErr w:type="spellStart"/>
            <w:r>
              <w:rPr>
                <w:rFonts w:eastAsiaTheme="minorHAnsi" w:cstheme="minorBidi"/>
                <w:lang w:eastAsia="en-US"/>
              </w:rPr>
              <w:t>оқытушы</w:t>
            </w:r>
            <w:proofErr w:type="spellEnd"/>
          </w:p>
        </w:tc>
        <w:tc>
          <w:tcPr>
            <w:tcW w:w="2976"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val="en-US" w:eastAsia="en-US"/>
              </w:rPr>
            </w:pPr>
            <w:r>
              <w:rPr>
                <w:rFonts w:eastAsiaTheme="minorHAnsi" w:cstheme="minorBidi"/>
                <w:lang w:val="en-US" w:eastAsia="en-US"/>
              </w:rPr>
              <w:t>Peculiarities of scientific and technical texts’ translation</w:t>
            </w:r>
          </w:p>
        </w:tc>
        <w:tc>
          <w:tcPr>
            <w:tcW w:w="2092"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hyperlink r:id="rId10" w:history="1">
              <w:r>
                <w:rPr>
                  <w:rStyle w:val="a3"/>
                  <w:rFonts w:eastAsiaTheme="minorHAnsi" w:cstheme="minorBidi"/>
                  <w:lang w:eastAsia="en-US"/>
                </w:rPr>
                <w:t>+77017070555 Balnurkhamza555@gmai</w:t>
              </w:r>
              <w:r>
                <w:rPr>
                  <w:rStyle w:val="a3"/>
                  <w:rFonts w:eastAsiaTheme="minorHAnsi" w:cstheme="minorBidi"/>
                  <w:lang w:eastAsia="en-US"/>
                </w:rPr>
                <w:t>l.com</w:t>
              </w:r>
            </w:hyperlink>
          </w:p>
        </w:tc>
      </w:tr>
      <w:tr w:rsidR="001152B4">
        <w:tc>
          <w:tcPr>
            <w:tcW w:w="675"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4</w:t>
            </w:r>
          </w:p>
        </w:tc>
        <w:tc>
          <w:tcPr>
            <w:tcW w:w="1701" w:type="dxa"/>
            <w:tcBorders>
              <w:top w:val="single" w:sz="4" w:space="0" w:color="auto"/>
              <w:left w:val="single" w:sz="4" w:space="0" w:color="auto"/>
              <w:bottom w:val="single" w:sz="4" w:space="0" w:color="auto"/>
              <w:right w:val="single" w:sz="4" w:space="0" w:color="auto"/>
            </w:tcBorders>
          </w:tcPr>
          <w:p w:rsidR="001152B4" w:rsidRDefault="00AA3E05">
            <w:pPr>
              <w:ind w:left="-108"/>
              <w:jc w:val="both"/>
              <w:rPr>
                <w:rFonts w:eastAsiaTheme="minorHAnsi" w:cstheme="minorBidi"/>
                <w:lang w:eastAsia="en-US"/>
              </w:rPr>
            </w:pPr>
            <w:proofErr w:type="spellStart"/>
            <w:r>
              <w:rPr>
                <w:rFonts w:eastAsiaTheme="minorHAnsi" w:cstheme="minorBidi"/>
                <w:lang w:eastAsia="en-US"/>
              </w:rPr>
              <w:t>Момбекова</w:t>
            </w:r>
            <w:proofErr w:type="spellEnd"/>
            <w:r>
              <w:rPr>
                <w:rFonts w:eastAsiaTheme="minorHAnsi" w:cstheme="minorBidi"/>
                <w:lang w:eastAsia="en-US"/>
              </w:rPr>
              <w:t xml:space="preserve"> Ш. С.</w:t>
            </w:r>
          </w:p>
          <w:p w:rsidR="001152B4" w:rsidRDefault="001152B4">
            <w:pPr>
              <w:ind w:left="-108"/>
              <w:jc w:val="both"/>
              <w:rPr>
                <w:rFonts w:eastAsiaTheme="minorHAnsi" w:cstheme="minorBidi"/>
                <w:lang w:eastAsia="en-US"/>
              </w:rPr>
            </w:pPr>
          </w:p>
        </w:tc>
        <w:tc>
          <w:tcPr>
            <w:tcW w:w="993" w:type="dxa"/>
            <w:tcBorders>
              <w:top w:val="single" w:sz="4" w:space="0" w:color="auto"/>
              <w:left w:val="single" w:sz="4" w:space="0" w:color="auto"/>
              <w:bottom w:val="single" w:sz="4" w:space="0" w:color="auto"/>
              <w:right w:val="single" w:sz="4" w:space="0" w:color="auto"/>
            </w:tcBorders>
          </w:tcPr>
          <w:p w:rsidR="001152B4" w:rsidRDefault="00AA3E05">
            <w:pPr>
              <w:ind w:left="-108" w:right="-108"/>
              <w:jc w:val="both"/>
              <w:rPr>
                <w:rFonts w:eastAsiaTheme="minorHAnsi" w:cstheme="minorBidi"/>
                <w:lang w:eastAsia="en-US"/>
              </w:rPr>
            </w:pPr>
            <w:r>
              <w:rPr>
                <w:rFonts w:eastAsiaTheme="minorHAnsi" w:cstheme="minorBidi"/>
                <w:lang w:eastAsia="en-US"/>
              </w:rPr>
              <w:t>15.04.1990</w:t>
            </w:r>
          </w:p>
          <w:p w:rsidR="001152B4" w:rsidRDefault="001152B4">
            <w:pPr>
              <w:ind w:left="-108" w:right="-108"/>
              <w:jc w:val="both"/>
              <w:rPr>
                <w:rFonts w:eastAsiaTheme="minorHAnsi" w:cstheme="minorBidi"/>
                <w:lang w:eastAsia="en-US"/>
              </w:rPr>
            </w:pPr>
          </w:p>
        </w:tc>
        <w:tc>
          <w:tcPr>
            <w:tcW w:w="1134"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Магистр -</w:t>
            </w:r>
            <w:proofErr w:type="spellStart"/>
            <w:r>
              <w:rPr>
                <w:rFonts w:eastAsiaTheme="minorHAnsi" w:cstheme="minorBidi"/>
                <w:lang w:eastAsia="en-US"/>
              </w:rPr>
              <w:t>оқытушы</w:t>
            </w:r>
            <w:proofErr w:type="spellEnd"/>
          </w:p>
        </w:tc>
        <w:tc>
          <w:tcPr>
            <w:tcW w:w="2976"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proofErr w:type="spellStart"/>
            <w:r>
              <w:rPr>
                <w:rFonts w:eastAsiaTheme="minorHAnsi" w:cstheme="minorBidi"/>
                <w:lang w:eastAsia="en-US"/>
              </w:rPr>
              <w:t>Бастауыш</w:t>
            </w:r>
            <w:proofErr w:type="spellEnd"/>
            <w:r>
              <w:rPr>
                <w:rFonts w:eastAsiaTheme="minorHAnsi" w:cstheme="minorBidi"/>
                <w:lang w:eastAsia="en-US"/>
              </w:rPr>
              <w:t xml:space="preserve"> </w:t>
            </w:r>
            <w:proofErr w:type="spellStart"/>
            <w:r>
              <w:rPr>
                <w:rFonts w:eastAsiaTheme="minorHAnsi" w:cstheme="minorBidi"/>
                <w:lang w:eastAsia="en-US"/>
              </w:rPr>
              <w:t>сынып</w:t>
            </w:r>
            <w:proofErr w:type="spellEnd"/>
            <w:r>
              <w:rPr>
                <w:rFonts w:eastAsiaTheme="minorHAnsi" w:cstheme="minorBidi"/>
                <w:lang w:eastAsia="en-US"/>
              </w:rPr>
              <w:t xml:space="preserve"> </w:t>
            </w:r>
            <w:proofErr w:type="spellStart"/>
            <w:r>
              <w:rPr>
                <w:rFonts w:eastAsiaTheme="minorHAnsi" w:cstheme="minorBidi"/>
                <w:lang w:eastAsia="en-US"/>
              </w:rPr>
              <w:t>оқушыларын</w:t>
            </w:r>
            <w:proofErr w:type="spellEnd"/>
            <w:r>
              <w:rPr>
                <w:rFonts w:eastAsiaTheme="minorHAnsi" w:cstheme="minorBidi"/>
                <w:lang w:eastAsia="en-US"/>
              </w:rPr>
              <w:t xml:space="preserve"> </w:t>
            </w:r>
            <w:proofErr w:type="spellStart"/>
            <w:r>
              <w:rPr>
                <w:rFonts w:eastAsiaTheme="minorHAnsi" w:cstheme="minorBidi"/>
                <w:lang w:eastAsia="en-US"/>
              </w:rPr>
              <w:t>ағылшын</w:t>
            </w:r>
            <w:proofErr w:type="spellEnd"/>
            <w:r>
              <w:rPr>
                <w:rFonts w:eastAsiaTheme="minorHAnsi" w:cstheme="minorBidi"/>
                <w:lang w:eastAsia="en-US"/>
              </w:rPr>
              <w:t xml:space="preserve"> </w:t>
            </w:r>
            <w:proofErr w:type="spellStart"/>
            <w:r>
              <w:rPr>
                <w:rFonts w:eastAsiaTheme="minorHAnsi" w:cstheme="minorBidi"/>
                <w:lang w:eastAsia="en-US"/>
              </w:rPr>
              <w:t>тілі</w:t>
            </w:r>
            <w:proofErr w:type="spellEnd"/>
            <w:r>
              <w:rPr>
                <w:rFonts w:eastAsiaTheme="minorHAnsi" w:cstheme="minorBidi"/>
                <w:lang w:eastAsia="en-US"/>
              </w:rPr>
              <w:t xml:space="preserve"> </w:t>
            </w:r>
            <w:proofErr w:type="spellStart"/>
            <w:r>
              <w:rPr>
                <w:rFonts w:eastAsiaTheme="minorHAnsi" w:cstheme="minorBidi"/>
                <w:lang w:eastAsia="en-US"/>
              </w:rPr>
              <w:t>сабағында</w:t>
            </w:r>
            <w:proofErr w:type="spellEnd"/>
            <w:r>
              <w:rPr>
                <w:rFonts w:eastAsiaTheme="minorHAnsi" w:cstheme="minorBidi"/>
                <w:lang w:eastAsia="en-US"/>
              </w:rPr>
              <w:t xml:space="preserve"> диалог </w:t>
            </w:r>
            <w:proofErr w:type="spellStart"/>
            <w:r>
              <w:rPr>
                <w:rFonts w:eastAsiaTheme="minorHAnsi" w:cstheme="minorBidi"/>
                <w:lang w:eastAsia="en-US"/>
              </w:rPr>
              <w:t>сөзді</w:t>
            </w:r>
            <w:proofErr w:type="spellEnd"/>
            <w:r>
              <w:rPr>
                <w:rFonts w:eastAsiaTheme="minorHAnsi" w:cstheme="minorBidi"/>
                <w:lang w:eastAsia="en-US"/>
              </w:rPr>
              <w:t xml:space="preserve"> </w:t>
            </w:r>
            <w:proofErr w:type="spellStart"/>
            <w:r>
              <w:rPr>
                <w:rFonts w:eastAsiaTheme="minorHAnsi" w:cstheme="minorBidi"/>
                <w:lang w:eastAsia="en-US"/>
              </w:rPr>
              <w:t>үйретуде</w:t>
            </w:r>
            <w:proofErr w:type="spellEnd"/>
            <w:r>
              <w:rPr>
                <w:rFonts w:eastAsiaTheme="minorHAnsi" w:cstheme="minorBidi"/>
                <w:lang w:eastAsia="en-US"/>
              </w:rPr>
              <w:t xml:space="preserve"> </w:t>
            </w:r>
            <w:proofErr w:type="spellStart"/>
            <w:r>
              <w:rPr>
                <w:rFonts w:eastAsiaTheme="minorHAnsi" w:cstheme="minorBidi"/>
                <w:lang w:eastAsia="en-US"/>
              </w:rPr>
              <w:t>интербелсенді</w:t>
            </w:r>
            <w:proofErr w:type="spellEnd"/>
            <w:r>
              <w:rPr>
                <w:rFonts w:eastAsiaTheme="minorHAnsi" w:cstheme="minorBidi"/>
                <w:lang w:eastAsia="en-US"/>
              </w:rPr>
              <w:t xml:space="preserve"> </w:t>
            </w:r>
            <w:proofErr w:type="spellStart"/>
            <w:r>
              <w:rPr>
                <w:rFonts w:eastAsiaTheme="minorHAnsi" w:cstheme="minorBidi"/>
                <w:lang w:eastAsia="en-US"/>
              </w:rPr>
              <w:t>әдістерді</w:t>
            </w:r>
            <w:proofErr w:type="spellEnd"/>
            <w:r>
              <w:rPr>
                <w:rFonts w:eastAsiaTheme="minorHAnsi" w:cstheme="minorBidi"/>
                <w:lang w:eastAsia="en-US"/>
              </w:rPr>
              <w:t xml:space="preserve"> </w:t>
            </w:r>
            <w:proofErr w:type="spellStart"/>
            <w:r>
              <w:rPr>
                <w:rFonts w:eastAsiaTheme="minorHAnsi" w:cstheme="minorBidi"/>
                <w:lang w:eastAsia="en-US"/>
              </w:rPr>
              <w:t>қолдану</w:t>
            </w:r>
            <w:proofErr w:type="spellEnd"/>
          </w:p>
        </w:tc>
        <w:tc>
          <w:tcPr>
            <w:tcW w:w="2092" w:type="dxa"/>
            <w:tcBorders>
              <w:top w:val="single" w:sz="4" w:space="0" w:color="auto"/>
              <w:left w:val="single" w:sz="4" w:space="0" w:color="auto"/>
              <w:bottom w:val="single" w:sz="4" w:space="0" w:color="auto"/>
              <w:right w:val="single" w:sz="4" w:space="0" w:color="auto"/>
            </w:tcBorders>
          </w:tcPr>
          <w:p w:rsidR="001152B4" w:rsidRDefault="00AA3E05">
            <w:pPr>
              <w:jc w:val="both"/>
              <w:rPr>
                <w:rFonts w:eastAsiaTheme="minorHAnsi" w:cstheme="minorBidi"/>
                <w:lang w:eastAsia="en-US"/>
              </w:rPr>
            </w:pPr>
            <w:r>
              <w:rPr>
                <w:rFonts w:eastAsiaTheme="minorHAnsi" w:cstheme="minorBidi"/>
                <w:lang w:eastAsia="en-US"/>
              </w:rPr>
              <w:t>87015583022</w:t>
            </w:r>
          </w:p>
          <w:p w:rsidR="001152B4" w:rsidRDefault="00AA3E05">
            <w:pPr>
              <w:jc w:val="both"/>
              <w:rPr>
                <w:rFonts w:eastAsiaTheme="minorHAnsi" w:cstheme="minorBidi"/>
                <w:lang w:eastAsia="en-US"/>
              </w:rPr>
            </w:pPr>
            <w:r>
              <w:rPr>
                <w:rFonts w:eastAsiaTheme="minorHAnsi" w:cstheme="minorBidi"/>
                <w:lang w:eastAsia="en-US"/>
              </w:rPr>
              <w:t>sholpan_4444@mail.ru</w:t>
            </w:r>
          </w:p>
        </w:tc>
      </w:tr>
      <w:tr w:rsidR="001152B4">
        <w:tc>
          <w:tcPr>
            <w:tcW w:w="9571" w:type="dxa"/>
            <w:gridSpan w:val="6"/>
            <w:tcBorders>
              <w:top w:val="single" w:sz="4" w:space="0" w:color="auto"/>
              <w:left w:val="single" w:sz="4" w:space="0" w:color="auto"/>
              <w:bottom w:val="single" w:sz="4" w:space="0" w:color="auto"/>
              <w:right w:val="single" w:sz="4" w:space="0" w:color="auto"/>
            </w:tcBorders>
          </w:tcPr>
          <w:p w:rsidR="001152B4" w:rsidRDefault="00AA3E05">
            <w:pPr>
              <w:jc w:val="center"/>
              <w:rPr>
                <w:b/>
                <w:sz w:val="24"/>
                <w:szCs w:val="24"/>
                <w:lang w:val="kk-KZ" w:eastAsia="en-US"/>
              </w:rPr>
            </w:pPr>
            <w:proofErr w:type="spellStart"/>
            <w:r>
              <w:rPr>
                <w:rFonts w:eastAsiaTheme="minorHAnsi" w:cstheme="minorBidi"/>
                <w:lang w:eastAsia="en-US"/>
              </w:rPr>
              <w:t>Барлығы</w:t>
            </w:r>
            <w:proofErr w:type="spellEnd"/>
            <w:r>
              <w:rPr>
                <w:rFonts w:eastAsiaTheme="minorHAnsi" w:cstheme="minorBidi"/>
                <w:lang w:eastAsia="en-US"/>
              </w:rPr>
              <w:t xml:space="preserve"> </w:t>
            </w:r>
            <w:r>
              <w:rPr>
                <w:rFonts w:eastAsiaTheme="minorHAnsi" w:cstheme="minorBidi"/>
                <w:lang w:val="kk-KZ" w:eastAsia="en-US"/>
              </w:rPr>
              <w:t>4</w:t>
            </w:r>
          </w:p>
        </w:tc>
      </w:tr>
    </w:tbl>
    <w:p w:rsidR="001152B4" w:rsidRDefault="001152B4">
      <w:pPr>
        <w:jc w:val="center"/>
        <w:rPr>
          <w:b/>
          <w:sz w:val="24"/>
          <w:szCs w:val="24"/>
          <w:lang w:val="kk-KZ"/>
        </w:rPr>
      </w:pPr>
    </w:p>
    <w:p w:rsidR="001152B4" w:rsidRDefault="00AA3E05">
      <w:pPr>
        <w:contextualSpacing/>
        <w:jc w:val="both"/>
        <w:rPr>
          <w:b/>
          <w:bCs/>
          <w:sz w:val="24"/>
          <w:szCs w:val="24"/>
          <w:lang w:val="kk-KZ"/>
        </w:rPr>
      </w:pPr>
      <w:r>
        <w:rPr>
          <w:b/>
          <w:bCs/>
          <w:sz w:val="24"/>
          <w:szCs w:val="24"/>
          <w:lang w:val="kk-KZ"/>
        </w:rPr>
        <w:t xml:space="preserve">7.2. </w:t>
      </w:r>
      <w:r>
        <w:rPr>
          <w:b/>
          <w:sz w:val="24"/>
          <w:szCs w:val="24"/>
          <w:lang w:val="kk-KZ"/>
        </w:rPr>
        <w:t xml:space="preserve">Республикалық, халықаралақ жобалар: </w:t>
      </w:r>
      <w:r>
        <w:rPr>
          <w:b/>
          <w:sz w:val="24"/>
          <w:szCs w:val="24"/>
          <w:lang w:val="kk-KZ"/>
        </w:rPr>
        <w:t>ERASMUS+, HORIZON, ҚР ҒЖБМ ҒК бағдарламалық-нысаналы қаржыландыру бойынша жобалар, ҚР ҒЖБМ ҒК гранттық қаржыландыру бойынша жобалар, Стартап жобалар</w:t>
      </w:r>
      <w:r>
        <w:rPr>
          <w:b/>
          <w:bCs/>
          <w:sz w:val="24"/>
          <w:szCs w:val="24"/>
          <w:lang w:val="kk-KZ"/>
        </w:rPr>
        <w:t xml:space="preserve">, оның ішінде бастамалық (инициативалық)  жобалардың саны, жетекшілері мен орындаушылар туралы мәліметтер </w:t>
      </w:r>
      <w:r>
        <w:rPr>
          <w:b/>
          <w:sz w:val="24"/>
          <w:szCs w:val="24"/>
          <w:lang w:val="kk-KZ"/>
        </w:rPr>
        <w:t>(Т</w:t>
      </w:r>
      <w:r>
        <w:rPr>
          <w:b/>
          <w:sz w:val="24"/>
          <w:szCs w:val="24"/>
          <w:lang w:val="kk-KZ"/>
        </w:rPr>
        <w:t>іркеме № 32)</w:t>
      </w:r>
      <w:r>
        <w:rPr>
          <w:b/>
          <w:bCs/>
          <w:sz w:val="24"/>
          <w:szCs w:val="24"/>
          <w:lang w:val="kk-KZ"/>
        </w:rPr>
        <w:t>.</w:t>
      </w:r>
    </w:p>
    <w:p w:rsidR="001152B4" w:rsidRDefault="00AA3E05">
      <w:pPr>
        <w:ind w:firstLine="708"/>
        <w:jc w:val="both"/>
        <w:rPr>
          <w:sz w:val="24"/>
          <w:szCs w:val="24"/>
          <w:lang w:val="kk-KZ"/>
        </w:rPr>
      </w:pPr>
      <w:r>
        <w:rPr>
          <w:sz w:val="24"/>
          <w:szCs w:val="24"/>
          <w:lang w:val="kk-KZ"/>
        </w:rPr>
        <w:t>Белгіленген мерзімде кафедрада жұмыс жасап жатқан жоба жоқ</w:t>
      </w:r>
    </w:p>
    <w:p w:rsidR="001152B4" w:rsidRDefault="00AA3E05">
      <w:pPr>
        <w:jc w:val="right"/>
        <w:rPr>
          <w:b/>
          <w:sz w:val="24"/>
          <w:szCs w:val="24"/>
        </w:rPr>
      </w:pPr>
      <w:proofErr w:type="spellStart"/>
      <w:r>
        <w:rPr>
          <w:b/>
          <w:sz w:val="24"/>
          <w:szCs w:val="24"/>
        </w:rPr>
        <w:t>Тіркеме</w:t>
      </w:r>
      <w:proofErr w:type="spellEnd"/>
      <w:r>
        <w:rPr>
          <w:b/>
          <w:sz w:val="24"/>
          <w:szCs w:val="24"/>
          <w:lang w:val="kk-KZ"/>
        </w:rPr>
        <w:t xml:space="preserve"> </w:t>
      </w:r>
      <w:r>
        <w:rPr>
          <w:b/>
          <w:sz w:val="24"/>
          <w:szCs w:val="24"/>
        </w:rPr>
        <w:t>№</w:t>
      </w:r>
      <w:r>
        <w:rPr>
          <w:b/>
          <w:sz w:val="24"/>
          <w:szCs w:val="24"/>
          <w:lang w:val="kk-KZ"/>
        </w:rPr>
        <w:t xml:space="preserve"> 32</w:t>
      </w:r>
    </w:p>
    <w:p w:rsidR="001152B4" w:rsidRDefault="001152B4">
      <w:pPr>
        <w:jc w:val="right"/>
        <w:rPr>
          <w:sz w:val="24"/>
          <w:szCs w:val="24"/>
          <w:lang w:val="kk-K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2551"/>
        <w:gridCol w:w="2580"/>
      </w:tblGrid>
      <w:tr w:rsidR="001152B4">
        <w:trPr>
          <w:trHeight w:val="404"/>
        </w:trPr>
        <w:tc>
          <w:tcPr>
            <w:tcW w:w="709" w:type="dxa"/>
          </w:tcPr>
          <w:p w:rsidR="001152B4" w:rsidRDefault="00AA3E05">
            <w:pPr>
              <w:tabs>
                <w:tab w:val="left" w:pos="426"/>
              </w:tabs>
              <w:ind w:left="-426" w:right="-337" w:firstLine="426"/>
              <w:jc w:val="center"/>
              <w:rPr>
                <w:b/>
                <w:sz w:val="24"/>
                <w:szCs w:val="24"/>
              </w:rPr>
            </w:pPr>
            <w:r>
              <w:rPr>
                <w:b/>
                <w:sz w:val="24"/>
                <w:szCs w:val="24"/>
              </w:rPr>
              <w:t>№</w:t>
            </w:r>
          </w:p>
        </w:tc>
        <w:tc>
          <w:tcPr>
            <w:tcW w:w="3686" w:type="dxa"/>
          </w:tcPr>
          <w:p w:rsidR="001152B4" w:rsidRDefault="00AA3E05">
            <w:pPr>
              <w:tabs>
                <w:tab w:val="left" w:pos="426"/>
              </w:tabs>
              <w:jc w:val="center"/>
              <w:rPr>
                <w:b/>
                <w:sz w:val="24"/>
                <w:szCs w:val="24"/>
                <w:lang w:val="kk-KZ"/>
              </w:rPr>
            </w:pPr>
            <w:r>
              <w:rPr>
                <w:b/>
                <w:sz w:val="24"/>
                <w:szCs w:val="24"/>
                <w:lang w:val="kk-KZ"/>
              </w:rPr>
              <w:t>Тақырыптың аты, жетекшілері, орындаушысы</w:t>
            </w:r>
          </w:p>
        </w:tc>
        <w:tc>
          <w:tcPr>
            <w:tcW w:w="2551" w:type="dxa"/>
          </w:tcPr>
          <w:p w:rsidR="001152B4" w:rsidRDefault="00AA3E05">
            <w:pPr>
              <w:tabs>
                <w:tab w:val="left" w:pos="175"/>
              </w:tabs>
              <w:jc w:val="center"/>
              <w:rPr>
                <w:b/>
                <w:sz w:val="24"/>
                <w:szCs w:val="24"/>
                <w:lang w:val="kk-KZ"/>
              </w:rPr>
            </w:pPr>
            <w:r>
              <w:rPr>
                <w:b/>
                <w:sz w:val="24"/>
                <w:szCs w:val="24"/>
                <w:lang w:val="kk-KZ"/>
              </w:rPr>
              <w:t>Тапсырыс беруші,</w:t>
            </w:r>
          </w:p>
          <w:p w:rsidR="001152B4" w:rsidRDefault="00AA3E05">
            <w:pPr>
              <w:tabs>
                <w:tab w:val="left" w:pos="175"/>
              </w:tabs>
              <w:jc w:val="center"/>
              <w:rPr>
                <w:b/>
                <w:sz w:val="24"/>
                <w:szCs w:val="24"/>
                <w:lang w:val="kk-KZ"/>
              </w:rPr>
            </w:pPr>
            <w:r>
              <w:rPr>
                <w:b/>
                <w:sz w:val="24"/>
                <w:szCs w:val="24"/>
                <w:lang w:val="kk-KZ"/>
              </w:rPr>
              <w:t>орындалу мерзімі</w:t>
            </w:r>
          </w:p>
        </w:tc>
        <w:tc>
          <w:tcPr>
            <w:tcW w:w="2580" w:type="dxa"/>
          </w:tcPr>
          <w:p w:rsidR="001152B4" w:rsidRDefault="00AA3E05">
            <w:pPr>
              <w:tabs>
                <w:tab w:val="left" w:pos="426"/>
              </w:tabs>
              <w:ind w:left="-426" w:right="-337" w:firstLine="426"/>
              <w:rPr>
                <w:b/>
                <w:sz w:val="24"/>
                <w:szCs w:val="24"/>
                <w:lang w:val="kk-KZ"/>
              </w:rPr>
            </w:pPr>
            <w:r>
              <w:rPr>
                <w:b/>
                <w:sz w:val="24"/>
                <w:szCs w:val="24"/>
                <w:lang w:val="kk-KZ"/>
              </w:rPr>
              <w:t>Жалпы сомасы, теңге</w:t>
            </w:r>
          </w:p>
        </w:tc>
      </w:tr>
      <w:tr w:rsidR="001152B4">
        <w:trPr>
          <w:trHeight w:val="95"/>
        </w:trPr>
        <w:tc>
          <w:tcPr>
            <w:tcW w:w="9526" w:type="dxa"/>
            <w:gridSpan w:val="4"/>
          </w:tcPr>
          <w:p w:rsidR="001152B4" w:rsidRDefault="00AA3E05">
            <w:pPr>
              <w:tabs>
                <w:tab w:val="left" w:pos="426"/>
              </w:tabs>
              <w:ind w:left="-426" w:right="-337" w:firstLine="426"/>
              <w:jc w:val="center"/>
              <w:rPr>
                <w:b/>
                <w:sz w:val="24"/>
                <w:szCs w:val="24"/>
                <w:lang w:val="kk-KZ"/>
              </w:rPr>
            </w:pPr>
            <w:r>
              <w:rPr>
                <w:b/>
                <w:lang w:val="kk-KZ"/>
              </w:rPr>
              <w:t>ERASMUS+, HORIZON жобалары</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Жалпы сомасы</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9526" w:type="dxa"/>
            <w:gridSpan w:val="4"/>
          </w:tcPr>
          <w:p w:rsidR="001152B4" w:rsidRDefault="00AA3E05">
            <w:pPr>
              <w:tabs>
                <w:tab w:val="left" w:pos="426"/>
              </w:tabs>
              <w:ind w:left="-426" w:right="-337" w:firstLine="426"/>
              <w:jc w:val="center"/>
              <w:rPr>
                <w:b/>
                <w:sz w:val="24"/>
                <w:szCs w:val="24"/>
                <w:lang w:val="kk-KZ"/>
              </w:rPr>
            </w:pPr>
            <w:r>
              <w:rPr>
                <w:b/>
                <w:lang w:val="kk-KZ"/>
              </w:rPr>
              <w:t xml:space="preserve">ҚР ҒЖБМ ҒК </w:t>
            </w:r>
            <w:r>
              <w:rPr>
                <w:b/>
                <w:lang w:val="kk-KZ"/>
              </w:rPr>
              <w:t>бағдарламалық-нысаналы қаржыландыру бойынша жобалар</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Жалпы сомасы</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9526" w:type="dxa"/>
            <w:gridSpan w:val="4"/>
          </w:tcPr>
          <w:p w:rsidR="001152B4" w:rsidRDefault="00AA3E05">
            <w:pPr>
              <w:tabs>
                <w:tab w:val="left" w:pos="426"/>
              </w:tabs>
              <w:ind w:left="-426" w:right="-337" w:firstLine="426"/>
              <w:jc w:val="center"/>
              <w:rPr>
                <w:b/>
                <w:sz w:val="24"/>
                <w:szCs w:val="24"/>
                <w:lang w:val="kk-KZ"/>
              </w:rPr>
            </w:pPr>
            <w:r>
              <w:rPr>
                <w:b/>
                <w:lang w:val="kk-KZ"/>
              </w:rPr>
              <w:lastRenderedPageBreak/>
              <w:t>ҚР ҒЖБМ ҒК гранттық қаржыландыру бойынша жобалар</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Жалпы сомасы</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9526" w:type="dxa"/>
            <w:gridSpan w:val="4"/>
          </w:tcPr>
          <w:p w:rsidR="001152B4" w:rsidRDefault="00AA3E05">
            <w:pPr>
              <w:tabs>
                <w:tab w:val="left" w:pos="426"/>
              </w:tabs>
              <w:ind w:left="-426" w:right="-337" w:firstLine="426"/>
              <w:jc w:val="center"/>
              <w:rPr>
                <w:b/>
                <w:sz w:val="24"/>
                <w:szCs w:val="24"/>
                <w:lang w:val="kk-KZ"/>
              </w:rPr>
            </w:pPr>
            <w:r>
              <w:rPr>
                <w:b/>
                <w:lang w:val="kk-KZ"/>
              </w:rPr>
              <w:t>Стартап жобалар</w:t>
            </w:r>
          </w:p>
        </w:tc>
      </w:tr>
      <w:tr w:rsidR="001152B4">
        <w:tc>
          <w:tcPr>
            <w:tcW w:w="709" w:type="dxa"/>
          </w:tcPr>
          <w:p w:rsidR="001152B4" w:rsidRDefault="001152B4">
            <w:pPr>
              <w:tabs>
                <w:tab w:val="left" w:pos="426"/>
              </w:tabs>
              <w:ind w:right="-337"/>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709" w:type="dxa"/>
          </w:tcPr>
          <w:p w:rsidR="001152B4" w:rsidRDefault="001152B4">
            <w:pPr>
              <w:tabs>
                <w:tab w:val="left" w:pos="426"/>
              </w:tabs>
              <w:ind w:right="-337"/>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Жалпы сомасы</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9526" w:type="dxa"/>
            <w:gridSpan w:val="4"/>
          </w:tcPr>
          <w:p w:rsidR="001152B4" w:rsidRDefault="00AA3E05">
            <w:pPr>
              <w:tabs>
                <w:tab w:val="left" w:pos="426"/>
              </w:tabs>
              <w:ind w:left="-426" w:right="-337" w:firstLine="426"/>
              <w:jc w:val="center"/>
              <w:rPr>
                <w:b/>
                <w:sz w:val="24"/>
                <w:szCs w:val="24"/>
                <w:lang w:val="kk-KZ"/>
              </w:rPr>
            </w:pPr>
            <w:r>
              <w:rPr>
                <w:b/>
                <w:sz w:val="24"/>
                <w:szCs w:val="24"/>
                <w:lang w:val="kk-KZ"/>
              </w:rPr>
              <w:t>Бастамалық (инициативалық)</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709" w:type="dxa"/>
          </w:tcPr>
          <w:p w:rsidR="001152B4" w:rsidRDefault="001152B4">
            <w:pPr>
              <w:tabs>
                <w:tab w:val="left" w:pos="426"/>
              </w:tabs>
              <w:ind w:left="-426" w:right="-337" w:firstLine="426"/>
              <w:jc w:val="both"/>
              <w:rPr>
                <w:sz w:val="24"/>
                <w:szCs w:val="24"/>
                <w:lang w:val="kk-KZ"/>
              </w:rPr>
            </w:pPr>
          </w:p>
        </w:tc>
        <w:tc>
          <w:tcPr>
            <w:tcW w:w="3686" w:type="dxa"/>
          </w:tcPr>
          <w:p w:rsidR="001152B4" w:rsidRDefault="00AA3E05">
            <w:pPr>
              <w:tabs>
                <w:tab w:val="left" w:pos="426"/>
              </w:tabs>
              <w:ind w:left="-426" w:right="-337" w:firstLine="426"/>
              <w:jc w:val="both"/>
              <w:rPr>
                <w:b/>
                <w:sz w:val="24"/>
                <w:szCs w:val="24"/>
                <w:lang w:val="kk-KZ"/>
              </w:rPr>
            </w:pPr>
            <w:r>
              <w:rPr>
                <w:b/>
                <w:sz w:val="24"/>
                <w:szCs w:val="24"/>
                <w:lang w:val="kk-KZ"/>
              </w:rPr>
              <w:t>Жалпы сомасы</w:t>
            </w:r>
          </w:p>
        </w:tc>
        <w:tc>
          <w:tcPr>
            <w:tcW w:w="2551" w:type="dxa"/>
          </w:tcPr>
          <w:p w:rsidR="001152B4" w:rsidRDefault="00AA3E05">
            <w:pPr>
              <w:tabs>
                <w:tab w:val="left" w:pos="426"/>
              </w:tabs>
              <w:ind w:left="-426" w:right="-337" w:firstLine="426"/>
              <w:jc w:val="both"/>
              <w:rPr>
                <w:b/>
                <w:sz w:val="24"/>
                <w:szCs w:val="24"/>
                <w:lang w:val="kk-KZ"/>
              </w:rPr>
            </w:pPr>
            <w:r>
              <w:rPr>
                <w:b/>
                <w:sz w:val="24"/>
                <w:szCs w:val="24"/>
                <w:lang w:val="kk-KZ"/>
              </w:rPr>
              <w:t>-</w:t>
            </w:r>
          </w:p>
        </w:tc>
        <w:tc>
          <w:tcPr>
            <w:tcW w:w="2580" w:type="dxa"/>
          </w:tcPr>
          <w:p w:rsidR="001152B4" w:rsidRDefault="00AA3E05">
            <w:pPr>
              <w:tabs>
                <w:tab w:val="left" w:pos="426"/>
              </w:tabs>
              <w:ind w:left="-426" w:right="-337" w:firstLine="426"/>
              <w:jc w:val="both"/>
              <w:rPr>
                <w:sz w:val="24"/>
                <w:szCs w:val="24"/>
                <w:lang w:val="kk-KZ"/>
              </w:rPr>
            </w:pPr>
            <w:r>
              <w:rPr>
                <w:sz w:val="24"/>
                <w:szCs w:val="24"/>
                <w:lang w:val="kk-KZ"/>
              </w:rPr>
              <w:t>-</w:t>
            </w:r>
          </w:p>
        </w:tc>
      </w:tr>
      <w:tr w:rsidR="001152B4">
        <w:tc>
          <w:tcPr>
            <w:tcW w:w="9526" w:type="dxa"/>
            <w:gridSpan w:val="4"/>
          </w:tcPr>
          <w:p w:rsidR="001152B4" w:rsidRDefault="00AA3E05">
            <w:pPr>
              <w:tabs>
                <w:tab w:val="left" w:pos="426"/>
              </w:tabs>
              <w:ind w:left="-426" w:right="-337" w:firstLine="426"/>
              <w:jc w:val="both"/>
              <w:rPr>
                <w:b/>
                <w:sz w:val="24"/>
                <w:szCs w:val="24"/>
                <w:lang w:val="kk-KZ"/>
              </w:rPr>
            </w:pPr>
            <w:r>
              <w:rPr>
                <w:b/>
                <w:sz w:val="24"/>
                <w:szCs w:val="24"/>
                <w:lang w:val="kk-KZ"/>
              </w:rPr>
              <w:t>Барлығы:</w:t>
            </w:r>
          </w:p>
        </w:tc>
      </w:tr>
    </w:tbl>
    <w:p w:rsidR="001152B4" w:rsidRDefault="00AA3E05">
      <w:pPr>
        <w:jc w:val="both"/>
        <w:rPr>
          <w:b/>
          <w:bCs/>
          <w:sz w:val="24"/>
          <w:szCs w:val="24"/>
          <w:lang w:val="kk-KZ"/>
        </w:rPr>
      </w:pPr>
      <w:r>
        <w:rPr>
          <w:b/>
          <w:bCs/>
          <w:sz w:val="24"/>
          <w:szCs w:val="24"/>
          <w:lang w:val="kk-KZ"/>
        </w:rPr>
        <w:t xml:space="preserve">7.3. </w:t>
      </w:r>
      <w:r>
        <w:rPr>
          <w:b/>
          <w:sz w:val="24"/>
          <w:szCs w:val="24"/>
          <w:lang w:val="kk-KZ"/>
        </w:rPr>
        <w:t>Жарияланымдар</w:t>
      </w:r>
      <w:r>
        <w:rPr>
          <w:b/>
          <w:lang w:val="kk-KZ"/>
        </w:rPr>
        <w:t xml:space="preserve">: </w:t>
      </w:r>
      <w:r>
        <w:rPr>
          <w:b/>
          <w:bCs/>
          <w:sz w:val="24"/>
          <w:szCs w:val="24"/>
          <w:lang w:val="kk-KZ"/>
        </w:rPr>
        <w:t xml:space="preserve">баспадан шығарылған монографиялар, ғылыми мақалар, конференция еңбектері (атауы, авторлары, жарияланған орны, көлемі) </w:t>
      </w:r>
      <w:r>
        <w:rPr>
          <w:b/>
          <w:sz w:val="24"/>
          <w:szCs w:val="24"/>
          <w:lang w:val="kk-KZ"/>
        </w:rPr>
        <w:t>(Тіркеме № 33, 34)</w:t>
      </w:r>
      <w:r>
        <w:rPr>
          <w:b/>
          <w:bCs/>
          <w:sz w:val="24"/>
          <w:szCs w:val="24"/>
          <w:lang w:val="kk-KZ"/>
        </w:rPr>
        <w:t>.</w:t>
      </w:r>
    </w:p>
    <w:p w:rsidR="001152B4" w:rsidRDefault="00AA3E05">
      <w:pPr>
        <w:jc w:val="both"/>
        <w:rPr>
          <w:bCs/>
          <w:sz w:val="24"/>
          <w:szCs w:val="24"/>
          <w:lang w:val="kk-KZ"/>
        </w:rPr>
      </w:pPr>
      <w:r>
        <w:rPr>
          <w:b/>
          <w:bCs/>
          <w:sz w:val="24"/>
          <w:szCs w:val="24"/>
          <w:lang w:val="kk-KZ"/>
        </w:rPr>
        <w:tab/>
      </w:r>
      <w:r>
        <w:rPr>
          <w:sz w:val="24"/>
          <w:szCs w:val="24"/>
          <w:lang w:val="kk-KZ"/>
        </w:rPr>
        <w:t xml:space="preserve">Аударма ісі және шетел тілдері кафедрасының </w:t>
      </w:r>
      <w:r>
        <w:rPr>
          <w:sz w:val="24"/>
          <w:szCs w:val="24"/>
          <w:lang w:val="kk-KZ"/>
        </w:rPr>
        <w:t>2025</w:t>
      </w:r>
      <w:r>
        <w:rPr>
          <w:sz w:val="24"/>
          <w:szCs w:val="24"/>
          <w:lang w:val="kk-KZ"/>
        </w:rPr>
        <w:t>-2026 оқу жылынының бірінші жартысында</w:t>
      </w:r>
      <w:r w:rsidR="00A7759F" w:rsidRPr="00A7759F">
        <w:rPr>
          <w:bCs/>
          <w:color w:val="FF0000"/>
          <w:sz w:val="24"/>
          <w:szCs w:val="24"/>
          <w:lang w:val="kk-KZ"/>
        </w:rPr>
        <w:t xml:space="preserve"> </w:t>
      </w:r>
      <w:r w:rsidR="00A7759F" w:rsidRPr="00A7759F">
        <w:rPr>
          <w:bCs/>
          <w:sz w:val="24"/>
          <w:szCs w:val="24"/>
          <w:lang w:val="kk-KZ"/>
        </w:rPr>
        <w:t>ҚР БжҒМ Білім және ғылым саласындағы бақылау комитеті тізбесіндегі журналдарда 1 мақала</w:t>
      </w:r>
      <w:r w:rsidR="00A7759F" w:rsidRPr="00A7759F">
        <w:rPr>
          <w:bCs/>
          <w:sz w:val="24"/>
          <w:szCs w:val="24"/>
          <w:lang w:val="kk-KZ"/>
        </w:rPr>
        <w:t>,</w:t>
      </w:r>
      <w:r w:rsidR="00A7759F" w:rsidRPr="00A7759F">
        <w:rPr>
          <w:bCs/>
          <w:sz w:val="24"/>
          <w:szCs w:val="24"/>
          <w:lang w:val="kk-KZ"/>
        </w:rPr>
        <w:t xml:space="preserve"> </w:t>
      </w:r>
      <w:r>
        <w:rPr>
          <w:sz w:val="24"/>
          <w:szCs w:val="24"/>
          <w:lang w:val="kk-KZ"/>
        </w:rPr>
        <w:t xml:space="preserve">басқа </w:t>
      </w:r>
      <w:r w:rsidR="00A7759F">
        <w:rPr>
          <w:sz w:val="24"/>
          <w:szCs w:val="24"/>
          <w:lang w:val="kk-KZ"/>
        </w:rPr>
        <w:t>ғылыми</w:t>
      </w:r>
      <w:r>
        <w:rPr>
          <w:sz w:val="24"/>
          <w:szCs w:val="24"/>
          <w:lang w:val="kk-KZ"/>
        </w:rPr>
        <w:t xml:space="preserve"> журналда -</w:t>
      </w:r>
      <w:r>
        <w:rPr>
          <w:bCs/>
          <w:sz w:val="24"/>
          <w:szCs w:val="24"/>
          <w:lang w:val="kk-KZ"/>
        </w:rPr>
        <w:t>1,</w:t>
      </w:r>
      <w:r>
        <w:rPr>
          <w:bCs/>
          <w:sz w:val="24"/>
          <w:szCs w:val="24"/>
          <w:lang w:val="kk-KZ"/>
        </w:rPr>
        <w:t xml:space="preserve"> 2</w:t>
      </w:r>
      <w:r>
        <w:rPr>
          <w:bCs/>
          <w:sz w:val="24"/>
          <w:szCs w:val="24"/>
          <w:lang w:val="kk-KZ"/>
        </w:rPr>
        <w:t>-</w:t>
      </w:r>
      <w:r>
        <w:rPr>
          <w:b/>
          <w:sz w:val="24"/>
          <w:szCs w:val="24"/>
          <w:lang w:val="kk-KZ"/>
        </w:rPr>
        <w:t xml:space="preserve"> </w:t>
      </w:r>
      <w:r>
        <w:rPr>
          <w:sz w:val="24"/>
          <w:szCs w:val="24"/>
          <w:lang w:val="kk-KZ"/>
        </w:rPr>
        <w:t>халықаралық</w:t>
      </w:r>
      <w:r>
        <w:rPr>
          <w:sz w:val="24"/>
          <w:szCs w:val="24"/>
          <w:lang w:val="kk-KZ"/>
        </w:rPr>
        <w:t xml:space="preserve"> </w:t>
      </w:r>
      <w:r>
        <w:rPr>
          <w:sz w:val="24"/>
          <w:szCs w:val="24"/>
          <w:lang w:val="kk-KZ"/>
        </w:rPr>
        <w:t xml:space="preserve">мақала </w:t>
      </w:r>
      <w:r>
        <w:rPr>
          <w:sz w:val="24"/>
          <w:szCs w:val="24"/>
          <w:lang w:val="kk-KZ"/>
        </w:rPr>
        <w:t xml:space="preserve"> </w:t>
      </w:r>
      <w:r>
        <w:rPr>
          <w:sz w:val="24"/>
          <w:szCs w:val="24"/>
          <w:lang w:val="kk-KZ"/>
        </w:rPr>
        <w:t xml:space="preserve"> конференциялар жинағында жарық көрді. </w:t>
      </w:r>
    </w:p>
    <w:p w:rsidR="001152B4" w:rsidRDefault="001152B4">
      <w:pPr>
        <w:jc w:val="both"/>
        <w:rPr>
          <w:bCs/>
          <w:sz w:val="24"/>
          <w:szCs w:val="24"/>
          <w:lang w:val="kk-KZ"/>
        </w:rPr>
      </w:pPr>
    </w:p>
    <w:p w:rsidR="001152B4" w:rsidRDefault="00AA3E05">
      <w:pPr>
        <w:jc w:val="center"/>
        <w:rPr>
          <w:b/>
          <w:sz w:val="24"/>
          <w:szCs w:val="24"/>
          <w:lang w:val="kk-KZ"/>
        </w:rPr>
      </w:pPr>
      <w:r>
        <w:rPr>
          <w:b/>
          <w:sz w:val="24"/>
          <w:szCs w:val="24"/>
          <w:lang w:val="kk-KZ"/>
        </w:rPr>
        <w:t>Аударма ісі және шетел тілдері кафедрасының  ғылыми-зерттеу жұмысының басылымдар нәтижесі</w:t>
      </w:r>
    </w:p>
    <w:p w:rsidR="001152B4" w:rsidRDefault="00AA3E05">
      <w:pPr>
        <w:jc w:val="right"/>
        <w:rPr>
          <w:b/>
          <w:sz w:val="24"/>
          <w:szCs w:val="24"/>
          <w:lang w:val="kk-KZ"/>
        </w:rPr>
      </w:pPr>
      <w:r>
        <w:rPr>
          <w:b/>
          <w:sz w:val="24"/>
          <w:szCs w:val="24"/>
          <w:lang w:val="kk-KZ"/>
        </w:rPr>
        <w:t>Тіркеме № 33</w:t>
      </w:r>
    </w:p>
    <w:p w:rsidR="001152B4" w:rsidRDefault="001152B4">
      <w:pPr>
        <w:rPr>
          <w:b/>
          <w:sz w:val="24"/>
          <w:szCs w:val="24"/>
          <w:lang w:val="kk-KZ"/>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413"/>
        <w:gridCol w:w="850"/>
        <w:gridCol w:w="709"/>
        <w:gridCol w:w="425"/>
        <w:gridCol w:w="426"/>
        <w:gridCol w:w="567"/>
        <w:gridCol w:w="425"/>
        <w:gridCol w:w="709"/>
        <w:gridCol w:w="425"/>
        <w:gridCol w:w="567"/>
        <w:gridCol w:w="992"/>
        <w:gridCol w:w="992"/>
      </w:tblGrid>
      <w:tr w:rsidR="001152B4">
        <w:trPr>
          <w:gridAfter w:val="1"/>
          <w:wAfter w:w="992" w:type="dxa"/>
          <w:cantSplit/>
          <w:trHeight w:val="2169"/>
        </w:trPr>
        <w:tc>
          <w:tcPr>
            <w:tcW w:w="423" w:type="dxa"/>
            <w:vMerge w:val="restart"/>
            <w:tcBorders>
              <w:top w:val="single" w:sz="4" w:space="0" w:color="auto"/>
              <w:left w:val="single" w:sz="4" w:space="0" w:color="auto"/>
              <w:bottom w:val="single" w:sz="4" w:space="0" w:color="auto"/>
              <w:right w:val="single" w:sz="4" w:space="0" w:color="auto"/>
            </w:tcBorders>
          </w:tcPr>
          <w:p w:rsidR="001152B4" w:rsidRDefault="00AA3E05">
            <w:pPr>
              <w:jc w:val="center"/>
              <w:rPr>
                <w:b/>
                <w:lang w:val="kk-KZ"/>
              </w:rPr>
            </w:pPr>
            <w:r>
              <w:rPr>
                <w:b/>
                <w:lang w:val="kk-KZ"/>
              </w:rPr>
              <w:t>№</w:t>
            </w:r>
          </w:p>
        </w:tc>
        <w:tc>
          <w:tcPr>
            <w:tcW w:w="2413" w:type="dxa"/>
            <w:vMerge w:val="restart"/>
            <w:tcBorders>
              <w:top w:val="single" w:sz="4" w:space="0" w:color="auto"/>
              <w:left w:val="single" w:sz="4" w:space="0" w:color="auto"/>
              <w:bottom w:val="single" w:sz="4" w:space="0" w:color="auto"/>
              <w:right w:val="single" w:sz="4" w:space="0" w:color="auto"/>
            </w:tcBorders>
          </w:tcPr>
          <w:p w:rsidR="001152B4" w:rsidRDefault="00AA3E05">
            <w:pPr>
              <w:jc w:val="center"/>
              <w:rPr>
                <w:b/>
                <w:lang w:val="kk-KZ"/>
              </w:rPr>
            </w:pPr>
            <w:r>
              <w:rPr>
                <w:b/>
                <w:lang w:val="kk-KZ"/>
              </w:rPr>
              <w:t>Кафедра</w:t>
            </w:r>
          </w:p>
        </w:tc>
        <w:tc>
          <w:tcPr>
            <w:tcW w:w="850" w:type="dxa"/>
            <w:vMerge w:val="restart"/>
            <w:tcBorders>
              <w:top w:val="single" w:sz="4" w:space="0" w:color="auto"/>
              <w:left w:val="single" w:sz="4" w:space="0" w:color="auto"/>
              <w:right w:val="single" w:sz="4" w:space="0" w:color="auto"/>
            </w:tcBorders>
            <w:textDirection w:val="btLr"/>
          </w:tcPr>
          <w:p w:rsidR="001152B4" w:rsidRDefault="00AA3E05">
            <w:pPr>
              <w:jc w:val="both"/>
              <w:rPr>
                <w:b/>
                <w:lang w:val="kk-KZ"/>
              </w:rPr>
            </w:pPr>
            <w:r>
              <w:rPr>
                <w:b/>
                <w:lang w:val="kk-KZ"/>
              </w:rPr>
              <w:t>Clarivate Analytics, Scopus базаларындағы кітаптар,</w:t>
            </w:r>
          </w:p>
          <w:p w:rsidR="001152B4" w:rsidRDefault="00AA3E05">
            <w:pPr>
              <w:jc w:val="both"/>
              <w:rPr>
                <w:b/>
                <w:lang w:val="kk-KZ"/>
              </w:rPr>
            </w:pPr>
            <w:r>
              <w:rPr>
                <w:b/>
                <w:lang w:val="kk-KZ"/>
              </w:rPr>
              <w:t xml:space="preserve"> монографиялар, кітап тараулары</w:t>
            </w:r>
          </w:p>
        </w:tc>
        <w:tc>
          <w:tcPr>
            <w:tcW w:w="709" w:type="dxa"/>
            <w:vMerge w:val="restart"/>
            <w:tcBorders>
              <w:top w:val="single" w:sz="4" w:space="0" w:color="auto"/>
              <w:left w:val="single" w:sz="4" w:space="0" w:color="auto"/>
              <w:right w:val="single" w:sz="4" w:space="0" w:color="auto"/>
            </w:tcBorders>
            <w:textDirection w:val="btLr"/>
          </w:tcPr>
          <w:p w:rsidR="001152B4" w:rsidRDefault="00AA3E05">
            <w:pPr>
              <w:jc w:val="both"/>
              <w:rPr>
                <w:b/>
                <w:lang w:val="kk-KZ"/>
              </w:rPr>
            </w:pPr>
            <w:r>
              <w:rPr>
                <w:b/>
                <w:lang w:val="kk-KZ"/>
              </w:rPr>
              <w:t>Монографиялар Ө.Жәнібеков атындағы ОҚПУ ғылыми кеңесі шешімімен бекітілген</w:t>
            </w:r>
          </w:p>
        </w:tc>
        <w:tc>
          <w:tcPr>
            <w:tcW w:w="1843" w:type="dxa"/>
            <w:gridSpan w:val="4"/>
            <w:tcBorders>
              <w:top w:val="single" w:sz="4" w:space="0" w:color="auto"/>
              <w:left w:val="single" w:sz="4" w:space="0" w:color="auto"/>
              <w:bottom w:val="single" w:sz="4" w:space="0" w:color="auto"/>
              <w:right w:val="single" w:sz="4" w:space="0" w:color="auto"/>
            </w:tcBorders>
            <w:textDirection w:val="btLr"/>
          </w:tcPr>
          <w:p w:rsidR="001152B4" w:rsidRDefault="00AA3E05">
            <w:pPr>
              <w:ind w:left="113" w:right="113"/>
              <w:jc w:val="center"/>
              <w:rPr>
                <w:b/>
                <w:lang w:val="kk-KZ"/>
              </w:rPr>
            </w:pPr>
            <w:r>
              <w:rPr>
                <w:b/>
                <w:lang w:val="kk-KZ"/>
              </w:rPr>
              <w:t>Clarivate Analytics, Scopus мақалалар</w:t>
            </w:r>
          </w:p>
        </w:tc>
        <w:tc>
          <w:tcPr>
            <w:tcW w:w="1701" w:type="dxa"/>
            <w:gridSpan w:val="3"/>
            <w:tcBorders>
              <w:top w:val="single" w:sz="4" w:space="0" w:color="auto"/>
              <w:left w:val="single" w:sz="4" w:space="0" w:color="auto"/>
              <w:bottom w:val="single" w:sz="4" w:space="0" w:color="auto"/>
              <w:right w:val="single" w:sz="4" w:space="0" w:color="auto"/>
            </w:tcBorders>
            <w:textDirection w:val="btLr"/>
          </w:tcPr>
          <w:p w:rsidR="001152B4" w:rsidRDefault="00AA3E05">
            <w:pPr>
              <w:ind w:left="113" w:right="113"/>
              <w:jc w:val="center"/>
              <w:rPr>
                <w:b/>
                <w:lang w:val="kk-KZ"/>
              </w:rPr>
            </w:pPr>
            <w:r>
              <w:rPr>
                <w:b/>
                <w:lang w:val="kk-KZ"/>
              </w:rPr>
              <w:t>Журнал мақалалары</w:t>
            </w:r>
          </w:p>
        </w:tc>
        <w:tc>
          <w:tcPr>
            <w:tcW w:w="992" w:type="dxa"/>
            <w:tcBorders>
              <w:top w:val="single" w:sz="4" w:space="0" w:color="auto"/>
              <w:left w:val="single" w:sz="4" w:space="0" w:color="auto"/>
              <w:bottom w:val="single" w:sz="4" w:space="0" w:color="auto"/>
              <w:right w:val="single" w:sz="4" w:space="0" w:color="auto"/>
            </w:tcBorders>
            <w:textDirection w:val="btLr"/>
          </w:tcPr>
          <w:p w:rsidR="001152B4" w:rsidRDefault="00AA3E05">
            <w:pPr>
              <w:ind w:left="113" w:right="113"/>
              <w:jc w:val="center"/>
              <w:rPr>
                <w:b/>
                <w:lang w:val="kk-KZ"/>
              </w:rPr>
            </w:pPr>
            <w:r>
              <w:rPr>
                <w:b/>
                <w:lang w:val="kk-KZ"/>
              </w:rPr>
              <w:t>Конференция еңбектері</w:t>
            </w:r>
          </w:p>
          <w:p w:rsidR="001152B4" w:rsidRDefault="001152B4">
            <w:pPr>
              <w:ind w:left="113" w:right="113"/>
              <w:jc w:val="center"/>
              <w:rPr>
                <w:b/>
                <w:lang w:val="kk-KZ"/>
              </w:rPr>
            </w:pPr>
          </w:p>
        </w:tc>
      </w:tr>
      <w:tr w:rsidR="001152B4">
        <w:trPr>
          <w:trHeight w:val="4666"/>
        </w:trPr>
        <w:tc>
          <w:tcPr>
            <w:tcW w:w="423" w:type="dxa"/>
            <w:vMerge/>
            <w:tcBorders>
              <w:top w:val="single" w:sz="4" w:space="0" w:color="auto"/>
              <w:left w:val="single" w:sz="4" w:space="0" w:color="auto"/>
              <w:bottom w:val="single" w:sz="4" w:space="0" w:color="auto"/>
              <w:right w:val="single" w:sz="4" w:space="0" w:color="auto"/>
            </w:tcBorders>
            <w:vAlign w:val="center"/>
          </w:tcPr>
          <w:p w:rsidR="001152B4" w:rsidRDefault="001152B4">
            <w:pPr>
              <w:rPr>
                <w:b/>
              </w:rPr>
            </w:pPr>
          </w:p>
        </w:tc>
        <w:tc>
          <w:tcPr>
            <w:tcW w:w="2413" w:type="dxa"/>
            <w:vMerge/>
            <w:tcBorders>
              <w:top w:val="single" w:sz="4" w:space="0" w:color="auto"/>
              <w:left w:val="single" w:sz="4" w:space="0" w:color="auto"/>
              <w:bottom w:val="single" w:sz="4" w:space="0" w:color="auto"/>
              <w:right w:val="single" w:sz="4" w:space="0" w:color="auto"/>
            </w:tcBorders>
            <w:vAlign w:val="center"/>
          </w:tcPr>
          <w:p w:rsidR="001152B4" w:rsidRDefault="001152B4">
            <w:pPr>
              <w:rPr>
                <w:b/>
                <w:lang w:val="kk-KZ"/>
              </w:rPr>
            </w:pPr>
          </w:p>
        </w:tc>
        <w:tc>
          <w:tcPr>
            <w:tcW w:w="850" w:type="dxa"/>
            <w:vMerge/>
            <w:tcBorders>
              <w:left w:val="single" w:sz="4" w:space="0" w:color="auto"/>
              <w:bottom w:val="single" w:sz="4" w:space="0" w:color="auto"/>
              <w:right w:val="single" w:sz="4" w:space="0" w:color="auto"/>
            </w:tcBorders>
            <w:textDirection w:val="btLr"/>
          </w:tcPr>
          <w:p w:rsidR="001152B4" w:rsidRDefault="001152B4">
            <w:pPr>
              <w:jc w:val="both"/>
              <w:rPr>
                <w:b/>
                <w:lang w:val="kk-KZ"/>
              </w:rPr>
            </w:pPr>
          </w:p>
        </w:tc>
        <w:tc>
          <w:tcPr>
            <w:tcW w:w="709" w:type="dxa"/>
            <w:vMerge/>
            <w:tcBorders>
              <w:left w:val="single" w:sz="4" w:space="0" w:color="auto"/>
              <w:bottom w:val="single" w:sz="4" w:space="0" w:color="auto"/>
              <w:right w:val="single" w:sz="4" w:space="0" w:color="auto"/>
            </w:tcBorders>
            <w:textDirection w:val="btLr"/>
          </w:tcPr>
          <w:p w:rsidR="001152B4" w:rsidRDefault="001152B4">
            <w:pPr>
              <w:jc w:val="both"/>
              <w:rPr>
                <w:b/>
                <w:lang w:val="kk-KZ"/>
              </w:rPr>
            </w:pPr>
          </w:p>
        </w:tc>
        <w:tc>
          <w:tcPr>
            <w:tcW w:w="425" w:type="dxa"/>
            <w:tcBorders>
              <w:top w:val="single" w:sz="4" w:space="0" w:color="auto"/>
              <w:left w:val="single" w:sz="4" w:space="0" w:color="auto"/>
              <w:bottom w:val="single" w:sz="4" w:space="0" w:color="auto"/>
              <w:right w:val="single" w:sz="4" w:space="0" w:color="auto"/>
            </w:tcBorders>
            <w:textDirection w:val="btLr"/>
          </w:tcPr>
          <w:p w:rsidR="001152B4" w:rsidRDefault="00AA3E05">
            <w:pPr>
              <w:jc w:val="both"/>
              <w:rPr>
                <w:b/>
                <w:lang w:val="kk-KZ"/>
              </w:rPr>
            </w:pPr>
            <w:r>
              <w:rPr>
                <w:b/>
              </w:rPr>
              <w:t>1</w:t>
            </w:r>
            <w:r>
              <w:rPr>
                <w:b/>
                <w:lang w:val="kk-KZ"/>
              </w:rPr>
              <w:t xml:space="preserve"> </w:t>
            </w:r>
            <w:proofErr w:type="spellStart"/>
            <w:r>
              <w:rPr>
                <w:b/>
              </w:rPr>
              <w:t>Quartile</w:t>
            </w:r>
            <w:proofErr w:type="spellEnd"/>
            <w:r>
              <w:rPr>
                <w:b/>
              </w:rPr>
              <w:t xml:space="preserve"> (Квартиль)</w:t>
            </w:r>
            <w:r>
              <w:rPr>
                <w:b/>
                <w:lang w:val="kk-KZ"/>
              </w:rPr>
              <w:t xml:space="preserve"> </w:t>
            </w:r>
            <w:r>
              <w:rPr>
                <w:b/>
              </w:rPr>
              <w:t xml:space="preserve"> (</w:t>
            </w:r>
            <w:proofErr w:type="spellStart"/>
            <w:r>
              <w:rPr>
                <w:b/>
              </w:rPr>
              <w:t>процентиль</w:t>
            </w:r>
            <w:proofErr w:type="spellEnd"/>
            <w:r>
              <w:rPr>
                <w:b/>
              </w:rPr>
              <w:t xml:space="preserve"> 99-7</w:t>
            </w:r>
            <w:r>
              <w:rPr>
                <w:b/>
                <w:lang w:val="kk-KZ"/>
              </w:rPr>
              <w:t>6</w:t>
            </w:r>
            <w:r>
              <w:rPr>
                <w:b/>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1152B4" w:rsidRDefault="00AA3E05">
            <w:pPr>
              <w:jc w:val="both"/>
              <w:rPr>
                <w:b/>
              </w:rPr>
            </w:pPr>
            <w:r>
              <w:rPr>
                <w:b/>
                <w:lang w:val="kk-KZ"/>
              </w:rPr>
              <w:t xml:space="preserve">2 </w:t>
            </w:r>
            <w:proofErr w:type="spellStart"/>
            <w:r>
              <w:rPr>
                <w:b/>
              </w:rPr>
              <w:t>Quartile</w:t>
            </w:r>
            <w:proofErr w:type="spellEnd"/>
            <w:r>
              <w:rPr>
                <w:b/>
              </w:rPr>
              <w:t xml:space="preserve"> (Квартиль) </w:t>
            </w:r>
            <w:r>
              <w:rPr>
                <w:b/>
              </w:rPr>
              <w:t xml:space="preserve"> (</w:t>
            </w:r>
            <w:proofErr w:type="spellStart"/>
            <w:r>
              <w:rPr>
                <w:b/>
              </w:rPr>
              <w:t>процентиль</w:t>
            </w:r>
            <w:proofErr w:type="spellEnd"/>
            <w:r>
              <w:rPr>
                <w:b/>
              </w:rPr>
              <w:t xml:space="preserve"> 7</w:t>
            </w:r>
            <w:r>
              <w:rPr>
                <w:b/>
                <w:lang w:val="kk-KZ"/>
              </w:rPr>
              <w:t>5</w:t>
            </w:r>
            <w:r>
              <w:rPr>
                <w:b/>
              </w:rPr>
              <w:t>-5</w:t>
            </w:r>
            <w:r>
              <w:rPr>
                <w:b/>
                <w:lang w:val="kk-KZ"/>
              </w:rPr>
              <w:t>1</w:t>
            </w:r>
            <w:r>
              <w:rPr>
                <w:b/>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1152B4" w:rsidRDefault="00AA3E05">
            <w:pPr>
              <w:jc w:val="both"/>
              <w:rPr>
                <w:b/>
              </w:rPr>
            </w:pPr>
            <w:r>
              <w:rPr>
                <w:b/>
                <w:lang w:val="kk-KZ"/>
              </w:rPr>
              <w:t xml:space="preserve">3 </w:t>
            </w:r>
            <w:proofErr w:type="spellStart"/>
            <w:r>
              <w:rPr>
                <w:b/>
              </w:rPr>
              <w:t>Quartile</w:t>
            </w:r>
            <w:proofErr w:type="spellEnd"/>
            <w:r>
              <w:rPr>
                <w:b/>
              </w:rPr>
              <w:t xml:space="preserve"> (Квартиль) </w:t>
            </w:r>
            <w:r>
              <w:rPr>
                <w:b/>
                <w:lang w:val="kk-KZ"/>
              </w:rPr>
              <w:t>(</w:t>
            </w:r>
            <w:proofErr w:type="spellStart"/>
            <w:r>
              <w:rPr>
                <w:b/>
              </w:rPr>
              <w:t>процентиль</w:t>
            </w:r>
            <w:proofErr w:type="spellEnd"/>
            <w:r>
              <w:rPr>
                <w:b/>
              </w:rPr>
              <w:t xml:space="preserve"> </w:t>
            </w:r>
            <w:r>
              <w:rPr>
                <w:b/>
                <w:lang w:val="kk-KZ"/>
              </w:rPr>
              <w:t>50</w:t>
            </w:r>
            <w:r>
              <w:rPr>
                <w:b/>
              </w:rPr>
              <w:t>-</w:t>
            </w:r>
            <w:r>
              <w:rPr>
                <w:b/>
                <w:lang w:val="kk-KZ"/>
              </w:rPr>
              <w:t>25</w:t>
            </w:r>
            <w:r>
              <w:rPr>
                <w:b/>
                <w:lang w:val="en-US"/>
              </w:rPr>
              <w:t>%)</w:t>
            </w:r>
          </w:p>
        </w:tc>
        <w:tc>
          <w:tcPr>
            <w:tcW w:w="425" w:type="dxa"/>
            <w:tcBorders>
              <w:top w:val="single" w:sz="4" w:space="0" w:color="auto"/>
              <w:left w:val="single" w:sz="4" w:space="0" w:color="auto"/>
              <w:right w:val="single" w:sz="4" w:space="0" w:color="auto"/>
            </w:tcBorders>
            <w:textDirection w:val="btLr"/>
            <w:vAlign w:val="center"/>
          </w:tcPr>
          <w:p w:rsidR="001152B4" w:rsidRDefault="00AA3E05">
            <w:pPr>
              <w:jc w:val="both"/>
              <w:rPr>
                <w:b/>
              </w:rPr>
            </w:pPr>
            <w:r>
              <w:rPr>
                <w:b/>
                <w:lang w:val="kk-KZ"/>
              </w:rPr>
              <w:t xml:space="preserve">4 </w:t>
            </w:r>
            <w:proofErr w:type="spellStart"/>
            <w:r>
              <w:rPr>
                <w:b/>
              </w:rPr>
              <w:t>Quartile</w:t>
            </w:r>
            <w:proofErr w:type="spellEnd"/>
            <w:r>
              <w:rPr>
                <w:b/>
              </w:rPr>
              <w:t xml:space="preserve"> (Квартиль) </w:t>
            </w:r>
            <w:r>
              <w:rPr>
                <w:b/>
                <w:lang w:val="en-US"/>
              </w:rPr>
              <w:t>(</w:t>
            </w:r>
            <w:proofErr w:type="spellStart"/>
            <w:r>
              <w:rPr>
                <w:b/>
              </w:rPr>
              <w:t>процентиль</w:t>
            </w:r>
            <w:proofErr w:type="spellEnd"/>
            <w:r>
              <w:rPr>
                <w:b/>
                <w:lang w:val="kk-KZ"/>
              </w:rPr>
              <w:t xml:space="preserve"> 2</w:t>
            </w:r>
            <w:r>
              <w:rPr>
                <w:b/>
                <w:lang w:val="en-US"/>
              </w:rPr>
              <w:t>4</w:t>
            </w:r>
            <w:r>
              <w:rPr>
                <w:b/>
              </w:rPr>
              <w:t>-</w:t>
            </w:r>
            <w:r>
              <w:rPr>
                <w:b/>
                <w:lang w:val="en-US"/>
              </w:rPr>
              <w:t>1%)</w:t>
            </w:r>
          </w:p>
        </w:tc>
        <w:tc>
          <w:tcPr>
            <w:tcW w:w="709" w:type="dxa"/>
            <w:tcBorders>
              <w:top w:val="single" w:sz="4" w:space="0" w:color="auto"/>
              <w:left w:val="single" w:sz="4" w:space="0" w:color="auto"/>
              <w:bottom w:val="single" w:sz="4" w:space="0" w:color="auto"/>
              <w:right w:val="single" w:sz="4" w:space="0" w:color="auto"/>
            </w:tcBorders>
            <w:textDirection w:val="btLr"/>
          </w:tcPr>
          <w:p w:rsidR="001152B4" w:rsidRDefault="00AA3E05">
            <w:pPr>
              <w:ind w:left="113" w:right="113"/>
              <w:jc w:val="both"/>
              <w:rPr>
                <w:b/>
                <w:lang w:val="kk-KZ"/>
              </w:rPr>
            </w:pPr>
            <w:r>
              <w:rPr>
                <w:b/>
                <w:lang w:val="kk-KZ"/>
              </w:rPr>
              <w:t>ҚР ҒЖБМ Комитет ұсынған  тізім бойынша отандық  басылымдар</w:t>
            </w:r>
          </w:p>
        </w:tc>
        <w:tc>
          <w:tcPr>
            <w:tcW w:w="425" w:type="dxa"/>
            <w:tcBorders>
              <w:top w:val="single" w:sz="4" w:space="0" w:color="auto"/>
              <w:left w:val="single" w:sz="4" w:space="0" w:color="auto"/>
              <w:right w:val="single" w:sz="4" w:space="0" w:color="auto"/>
            </w:tcBorders>
            <w:textDirection w:val="btLr"/>
          </w:tcPr>
          <w:p w:rsidR="001152B4" w:rsidRDefault="00AA3E05">
            <w:pPr>
              <w:ind w:left="113" w:right="113"/>
              <w:rPr>
                <w:b/>
                <w:lang w:val="kk-KZ"/>
              </w:rPr>
            </w:pPr>
            <w:r>
              <w:rPr>
                <w:b/>
                <w:lang w:val="kk-KZ"/>
              </w:rPr>
              <w:t>«ОҚМПУ Хабаршысы»</w:t>
            </w:r>
          </w:p>
        </w:tc>
        <w:tc>
          <w:tcPr>
            <w:tcW w:w="567" w:type="dxa"/>
            <w:tcBorders>
              <w:top w:val="single" w:sz="4" w:space="0" w:color="auto"/>
              <w:left w:val="single" w:sz="4" w:space="0" w:color="auto"/>
              <w:right w:val="single" w:sz="4" w:space="0" w:color="auto"/>
            </w:tcBorders>
            <w:textDirection w:val="btLr"/>
          </w:tcPr>
          <w:p w:rsidR="001152B4" w:rsidRDefault="00AA3E05">
            <w:pPr>
              <w:ind w:left="113" w:right="113"/>
              <w:rPr>
                <w:b/>
                <w:lang w:val="kk-KZ"/>
              </w:rPr>
            </w:pPr>
            <w:r>
              <w:rPr>
                <w:b/>
                <w:lang w:val="kk-KZ"/>
              </w:rPr>
              <w:t>Басқа ғылыми журналдар</w:t>
            </w:r>
          </w:p>
        </w:tc>
        <w:tc>
          <w:tcPr>
            <w:tcW w:w="992" w:type="dxa"/>
            <w:tcBorders>
              <w:left w:val="single" w:sz="4" w:space="0" w:color="auto"/>
              <w:right w:val="single" w:sz="4" w:space="0" w:color="auto"/>
            </w:tcBorders>
            <w:textDirection w:val="btLr"/>
          </w:tcPr>
          <w:p w:rsidR="001152B4" w:rsidRDefault="00AA3E05">
            <w:pPr>
              <w:ind w:left="113" w:right="113"/>
              <w:jc w:val="center"/>
              <w:rPr>
                <w:b/>
                <w:lang w:val="kk-KZ"/>
              </w:rPr>
            </w:pPr>
            <w:r>
              <w:rPr>
                <w:b/>
                <w:lang w:val="kk-KZ"/>
              </w:rPr>
              <w:t>Clarivate Analytics және Scopus базаларында индексте</w:t>
            </w:r>
            <w:r>
              <w:rPr>
                <w:b/>
                <w:lang w:val="kk-KZ"/>
              </w:rPr>
              <w:t>летін конференция материалдар</w:t>
            </w:r>
          </w:p>
        </w:tc>
        <w:tc>
          <w:tcPr>
            <w:tcW w:w="992" w:type="dxa"/>
            <w:tcBorders>
              <w:left w:val="single" w:sz="4" w:space="0" w:color="auto"/>
              <w:right w:val="single" w:sz="4" w:space="0" w:color="auto"/>
            </w:tcBorders>
            <w:textDirection w:val="btLr"/>
          </w:tcPr>
          <w:p w:rsidR="001152B4" w:rsidRDefault="00AA3E05">
            <w:pPr>
              <w:ind w:left="113" w:right="113"/>
              <w:jc w:val="center"/>
              <w:rPr>
                <w:b/>
                <w:lang w:val="kk-KZ"/>
              </w:rPr>
            </w:pPr>
            <w:r>
              <w:rPr>
                <w:b/>
                <w:lang w:val="kk-KZ"/>
              </w:rPr>
              <w:t>Халықаралық, республикалық конференциялар</w:t>
            </w:r>
          </w:p>
        </w:tc>
      </w:tr>
      <w:tr w:rsidR="001152B4">
        <w:trPr>
          <w:trHeight w:val="708"/>
        </w:trPr>
        <w:tc>
          <w:tcPr>
            <w:tcW w:w="423" w:type="dxa"/>
            <w:tcBorders>
              <w:top w:val="single" w:sz="4" w:space="0" w:color="auto"/>
              <w:left w:val="single" w:sz="4" w:space="0" w:color="auto"/>
              <w:bottom w:val="single" w:sz="4" w:space="0" w:color="auto"/>
              <w:right w:val="single" w:sz="4" w:space="0" w:color="auto"/>
            </w:tcBorders>
          </w:tcPr>
          <w:p w:rsidR="001152B4" w:rsidRDefault="00AA3E05">
            <w:pPr>
              <w:jc w:val="center"/>
              <w:rPr>
                <w:b/>
                <w:bCs/>
                <w:lang w:val="kk-KZ"/>
              </w:rPr>
            </w:pPr>
            <w:r>
              <w:rPr>
                <w:b/>
                <w:bCs/>
                <w:lang w:val="kk-KZ"/>
              </w:rPr>
              <w:t>1</w:t>
            </w:r>
          </w:p>
        </w:tc>
        <w:tc>
          <w:tcPr>
            <w:tcW w:w="2413" w:type="dxa"/>
            <w:tcBorders>
              <w:top w:val="single" w:sz="4" w:space="0" w:color="auto"/>
              <w:left w:val="single" w:sz="4" w:space="0" w:color="auto"/>
              <w:bottom w:val="single" w:sz="4" w:space="0" w:color="auto"/>
              <w:right w:val="single" w:sz="4" w:space="0" w:color="auto"/>
            </w:tcBorders>
          </w:tcPr>
          <w:p w:rsidR="001152B4" w:rsidRDefault="00AA3E05">
            <w:pPr>
              <w:jc w:val="both"/>
              <w:rPr>
                <w:b/>
                <w:bCs/>
                <w:lang w:val="kk-KZ"/>
              </w:rPr>
            </w:pPr>
            <w:r>
              <w:rPr>
                <w:b/>
                <w:bCs/>
                <w:lang w:val="kk-KZ"/>
              </w:rPr>
              <w:t>Кафедра</w:t>
            </w:r>
          </w:p>
        </w:tc>
        <w:tc>
          <w:tcPr>
            <w:tcW w:w="850" w:type="dxa"/>
            <w:tcBorders>
              <w:top w:val="single" w:sz="4" w:space="0" w:color="auto"/>
              <w:left w:val="single" w:sz="4" w:space="0" w:color="auto"/>
              <w:bottom w:val="single" w:sz="4" w:space="0" w:color="auto"/>
              <w:right w:val="single" w:sz="4" w:space="0" w:color="auto"/>
            </w:tcBorders>
          </w:tcPr>
          <w:p w:rsidR="001152B4" w:rsidRDefault="001152B4">
            <w:pPr>
              <w:jc w:val="center"/>
              <w:rPr>
                <w:lang w:val="kk-KZ"/>
              </w:rPr>
            </w:pPr>
          </w:p>
        </w:tc>
        <w:tc>
          <w:tcPr>
            <w:tcW w:w="709" w:type="dxa"/>
            <w:tcBorders>
              <w:top w:val="single" w:sz="4" w:space="0" w:color="auto"/>
              <w:left w:val="single" w:sz="4" w:space="0" w:color="auto"/>
              <w:bottom w:val="single" w:sz="4" w:space="0" w:color="auto"/>
              <w:right w:val="single" w:sz="4" w:space="0" w:color="auto"/>
            </w:tcBorders>
          </w:tcPr>
          <w:p w:rsidR="001152B4" w:rsidRDefault="001152B4">
            <w:pPr>
              <w:jc w:val="center"/>
              <w:rPr>
                <w:lang w:val="kk-KZ"/>
              </w:rPr>
            </w:pPr>
          </w:p>
        </w:tc>
        <w:tc>
          <w:tcPr>
            <w:tcW w:w="425" w:type="dxa"/>
            <w:tcBorders>
              <w:top w:val="single" w:sz="4" w:space="0" w:color="auto"/>
              <w:left w:val="single" w:sz="4" w:space="0" w:color="auto"/>
              <w:bottom w:val="single" w:sz="4" w:space="0" w:color="auto"/>
              <w:right w:val="single" w:sz="4" w:space="0" w:color="auto"/>
            </w:tcBorders>
          </w:tcPr>
          <w:p w:rsidR="001152B4" w:rsidRDefault="001152B4">
            <w:pPr>
              <w:jc w:val="center"/>
              <w:rPr>
                <w:lang w:val="kk-KZ"/>
              </w:rPr>
            </w:pPr>
          </w:p>
        </w:tc>
        <w:tc>
          <w:tcPr>
            <w:tcW w:w="426" w:type="dxa"/>
            <w:tcBorders>
              <w:top w:val="single" w:sz="4" w:space="0" w:color="auto"/>
              <w:left w:val="single" w:sz="4" w:space="0" w:color="auto"/>
              <w:bottom w:val="single" w:sz="4" w:space="0" w:color="auto"/>
              <w:right w:val="single" w:sz="4" w:space="0" w:color="auto"/>
            </w:tcBorders>
          </w:tcPr>
          <w:p w:rsidR="001152B4" w:rsidRDefault="001152B4">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152B4" w:rsidRDefault="001152B4">
            <w:pPr>
              <w:rPr>
                <w:lang w:val="kk-KZ"/>
              </w:rPr>
            </w:pPr>
          </w:p>
        </w:tc>
        <w:tc>
          <w:tcPr>
            <w:tcW w:w="425" w:type="dxa"/>
            <w:tcBorders>
              <w:top w:val="single" w:sz="4" w:space="0" w:color="auto"/>
              <w:left w:val="single" w:sz="4" w:space="0" w:color="auto"/>
              <w:bottom w:val="single" w:sz="4" w:space="0" w:color="auto"/>
              <w:right w:val="single" w:sz="4" w:space="0" w:color="auto"/>
            </w:tcBorders>
          </w:tcPr>
          <w:p w:rsidR="001152B4" w:rsidRDefault="001152B4">
            <w:pPr>
              <w:ind w:right="-180"/>
              <w:rPr>
                <w:lang w:val="kk-KZ"/>
              </w:rPr>
            </w:pPr>
          </w:p>
        </w:tc>
        <w:tc>
          <w:tcPr>
            <w:tcW w:w="709" w:type="dxa"/>
            <w:tcBorders>
              <w:top w:val="single" w:sz="4" w:space="0" w:color="auto"/>
              <w:left w:val="single" w:sz="4" w:space="0" w:color="auto"/>
              <w:bottom w:val="single" w:sz="4" w:space="0" w:color="auto"/>
              <w:right w:val="single" w:sz="4" w:space="0" w:color="auto"/>
            </w:tcBorders>
          </w:tcPr>
          <w:p w:rsidR="001152B4" w:rsidRDefault="00652B33">
            <w:pPr>
              <w:rPr>
                <w:lang w:val="kk-KZ"/>
              </w:rPr>
            </w:pPr>
            <w:r>
              <w:rPr>
                <w:lang w:val="kk-KZ"/>
              </w:rPr>
              <w:t>1</w:t>
            </w:r>
          </w:p>
        </w:tc>
        <w:tc>
          <w:tcPr>
            <w:tcW w:w="425" w:type="dxa"/>
            <w:tcBorders>
              <w:top w:val="single" w:sz="4" w:space="0" w:color="auto"/>
              <w:left w:val="single" w:sz="4" w:space="0" w:color="auto"/>
              <w:bottom w:val="single" w:sz="4" w:space="0" w:color="auto"/>
              <w:right w:val="single" w:sz="4" w:space="0" w:color="auto"/>
            </w:tcBorders>
          </w:tcPr>
          <w:p w:rsidR="001152B4" w:rsidRDefault="00AA3E05">
            <w:pPr>
              <w:jc w:val="center"/>
              <w:rPr>
                <w:lang w:val="kk-KZ"/>
              </w:rPr>
            </w:pPr>
            <w:r>
              <w:rPr>
                <w:lang w:val="kk-KZ"/>
              </w:rPr>
              <w:t>-</w:t>
            </w:r>
          </w:p>
        </w:tc>
        <w:tc>
          <w:tcPr>
            <w:tcW w:w="567" w:type="dxa"/>
            <w:tcBorders>
              <w:top w:val="single" w:sz="4" w:space="0" w:color="auto"/>
              <w:left w:val="single" w:sz="4" w:space="0" w:color="auto"/>
              <w:bottom w:val="single" w:sz="4" w:space="0" w:color="auto"/>
              <w:right w:val="single" w:sz="4" w:space="0" w:color="auto"/>
            </w:tcBorders>
          </w:tcPr>
          <w:p w:rsidR="001152B4" w:rsidRDefault="00652B33">
            <w:pPr>
              <w:jc w:val="center"/>
              <w:rPr>
                <w:lang w:val="kk-KZ"/>
              </w:rPr>
            </w:pPr>
            <w:r>
              <w:rPr>
                <w:lang w:val="kk-KZ"/>
              </w:rPr>
              <w:t>1</w:t>
            </w:r>
          </w:p>
        </w:tc>
        <w:tc>
          <w:tcPr>
            <w:tcW w:w="992" w:type="dxa"/>
            <w:tcBorders>
              <w:top w:val="single" w:sz="4" w:space="0" w:color="auto"/>
              <w:left w:val="single" w:sz="4" w:space="0" w:color="auto"/>
              <w:bottom w:val="single" w:sz="4" w:space="0" w:color="auto"/>
              <w:right w:val="single" w:sz="4" w:space="0" w:color="auto"/>
            </w:tcBorders>
          </w:tcPr>
          <w:p w:rsidR="001152B4" w:rsidRDefault="001152B4">
            <w:pPr>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1152B4" w:rsidRDefault="00652B33">
            <w:pPr>
              <w:rPr>
                <w:lang w:val="kk-KZ"/>
              </w:rPr>
            </w:pPr>
            <w:r>
              <w:rPr>
                <w:lang w:val="kk-KZ"/>
              </w:rPr>
              <w:t>2</w:t>
            </w:r>
          </w:p>
          <w:p w:rsidR="001152B4" w:rsidRDefault="001152B4">
            <w:pPr>
              <w:rPr>
                <w:lang w:val="kk-KZ"/>
              </w:rPr>
            </w:pPr>
          </w:p>
          <w:p w:rsidR="001152B4" w:rsidRDefault="001152B4">
            <w:pPr>
              <w:rPr>
                <w:lang w:val="kk-KZ"/>
              </w:rPr>
            </w:pPr>
          </w:p>
          <w:p w:rsidR="001152B4" w:rsidRDefault="001152B4">
            <w:pPr>
              <w:rPr>
                <w:lang w:val="kk-KZ"/>
              </w:rPr>
            </w:pPr>
          </w:p>
        </w:tc>
      </w:tr>
    </w:tbl>
    <w:p w:rsidR="001152B4" w:rsidRDefault="00AA3E05">
      <w:pPr>
        <w:tabs>
          <w:tab w:val="left" w:pos="426"/>
        </w:tabs>
        <w:ind w:left="142" w:right="89" w:firstLine="425"/>
        <w:jc w:val="both"/>
        <w:rPr>
          <w:b/>
          <w:sz w:val="24"/>
          <w:szCs w:val="24"/>
        </w:rPr>
      </w:pPr>
      <w:r>
        <w:rPr>
          <w:b/>
          <w:sz w:val="24"/>
          <w:szCs w:val="24"/>
          <w:lang w:val="kk-KZ"/>
        </w:rPr>
        <w:t xml:space="preserve">  </w:t>
      </w:r>
    </w:p>
    <w:p w:rsidR="001152B4" w:rsidRDefault="00AA3E05">
      <w:pPr>
        <w:jc w:val="both"/>
        <w:rPr>
          <w:bCs/>
          <w:sz w:val="24"/>
          <w:szCs w:val="24"/>
          <w:lang w:val="kk-KZ"/>
        </w:rPr>
      </w:pPr>
      <w:r>
        <w:rPr>
          <w:b/>
          <w:bCs/>
          <w:sz w:val="24"/>
          <w:szCs w:val="24"/>
          <w:lang w:val="kk-KZ"/>
        </w:rPr>
        <w:lastRenderedPageBreak/>
        <w:t>7.3.1</w:t>
      </w:r>
      <w:r>
        <w:rPr>
          <w:bCs/>
          <w:sz w:val="24"/>
          <w:szCs w:val="24"/>
          <w:lang w:val="kk-KZ"/>
        </w:rPr>
        <w:t xml:space="preserve"> </w:t>
      </w:r>
      <w:r>
        <w:rPr>
          <w:b/>
          <w:sz w:val="24"/>
          <w:szCs w:val="24"/>
          <w:lang w:val="kk-KZ"/>
        </w:rPr>
        <w:t>Clarivate Analytics, Scopus мақалалар</w:t>
      </w:r>
      <w:r>
        <w:rPr>
          <w:bCs/>
          <w:sz w:val="24"/>
          <w:szCs w:val="24"/>
          <w:lang w:val="kk-KZ"/>
        </w:rPr>
        <w:t xml:space="preserve">: импакт-факторы жоғары басылымдар (ISI web of Knowledge, Thomson Reuters) мен нөлдік емес импакт-факторлы </w:t>
      </w:r>
      <w:r>
        <w:rPr>
          <w:bCs/>
          <w:sz w:val="24"/>
          <w:szCs w:val="24"/>
          <w:lang w:val="kk-KZ"/>
        </w:rPr>
        <w:t>журналдарда (РИНЦ) жарияланған мақалалар (авторлары, атауы, жарияланған орны, көлемі).</w:t>
      </w:r>
    </w:p>
    <w:p w:rsidR="001152B4" w:rsidRDefault="00AA3E05">
      <w:pPr>
        <w:ind w:firstLine="708"/>
        <w:jc w:val="both"/>
        <w:rPr>
          <w:sz w:val="24"/>
          <w:szCs w:val="24"/>
          <w:lang w:val="kk-KZ"/>
        </w:rPr>
      </w:pPr>
      <w:r>
        <w:rPr>
          <w:sz w:val="24"/>
          <w:szCs w:val="24"/>
          <w:lang w:val="kk-KZ"/>
        </w:rPr>
        <w:t>2025</w:t>
      </w:r>
      <w:r>
        <w:rPr>
          <w:sz w:val="24"/>
          <w:szCs w:val="24"/>
          <w:lang w:val="kk-KZ"/>
        </w:rPr>
        <w:t>-2026 оқу жылынының бірінші жартысында</w:t>
      </w:r>
      <w:r>
        <w:rPr>
          <w:sz w:val="24"/>
          <w:szCs w:val="24"/>
          <w:lang w:val="kk-KZ"/>
        </w:rPr>
        <w:t xml:space="preserve"> </w:t>
      </w:r>
      <w:r>
        <w:rPr>
          <w:bCs/>
          <w:sz w:val="24"/>
          <w:szCs w:val="24"/>
          <w:lang w:val="kk-KZ"/>
        </w:rPr>
        <w:t>импакт-факторы жоғары басылымдар (ISI web of Knowledge, Thomson Reuters) мен нөлдік емес импакт-факторлы журналдарда шыққан</w:t>
      </w:r>
      <w:r>
        <w:rPr>
          <w:bCs/>
          <w:sz w:val="24"/>
          <w:szCs w:val="24"/>
          <w:lang w:val="kk-KZ"/>
        </w:rPr>
        <w:t xml:space="preserve"> ма</w:t>
      </w:r>
      <w:r>
        <w:rPr>
          <w:bCs/>
          <w:sz w:val="24"/>
          <w:szCs w:val="24"/>
          <w:lang w:val="kk-KZ"/>
        </w:rPr>
        <w:t>қала жоқ.</w:t>
      </w:r>
    </w:p>
    <w:p w:rsidR="001152B4" w:rsidRDefault="00AA3E05">
      <w:pPr>
        <w:ind w:firstLine="708"/>
        <w:jc w:val="both"/>
        <w:rPr>
          <w:bCs/>
          <w:sz w:val="24"/>
          <w:szCs w:val="24"/>
          <w:lang w:val="kk-KZ"/>
        </w:rPr>
      </w:pPr>
      <w:r>
        <w:rPr>
          <w:b/>
          <w:bCs/>
          <w:sz w:val="24"/>
          <w:szCs w:val="24"/>
          <w:lang w:val="kk-KZ"/>
        </w:rPr>
        <w:t>7.3.2 ОПҚ-ның</w:t>
      </w:r>
      <w:r>
        <w:rPr>
          <w:bCs/>
          <w:sz w:val="24"/>
          <w:szCs w:val="24"/>
          <w:lang w:val="kk-KZ"/>
        </w:rPr>
        <w:t xml:space="preserve"> ә</w:t>
      </w:r>
      <w:r>
        <w:rPr>
          <w:b/>
          <w:sz w:val="24"/>
          <w:szCs w:val="24"/>
          <w:lang w:val="kk-KZ"/>
        </w:rPr>
        <w:t>лемдік рейтингтік базалардағы Хирш (</w:t>
      </w:r>
      <w:r>
        <w:rPr>
          <w:b/>
          <w:sz w:val="24"/>
          <w:szCs w:val="24"/>
          <w:lang w:val="tr-TR"/>
        </w:rPr>
        <w:t>h</w:t>
      </w:r>
      <w:r>
        <w:rPr>
          <w:b/>
          <w:sz w:val="24"/>
          <w:szCs w:val="24"/>
          <w:lang w:val="kk-KZ"/>
        </w:rPr>
        <w:t>) индексі  (</w:t>
      </w:r>
      <w:r>
        <w:rPr>
          <w:sz w:val="24"/>
          <w:szCs w:val="24"/>
          <w:lang w:val="kk-KZ"/>
        </w:rPr>
        <w:t>Clarivate Analytics, Scopus базаларындағы) туралы мәлімет</w:t>
      </w:r>
    </w:p>
    <w:p w:rsidR="001152B4" w:rsidRDefault="00AA3E05">
      <w:pPr>
        <w:ind w:firstLine="708"/>
        <w:jc w:val="both"/>
        <w:rPr>
          <w:bCs/>
          <w:sz w:val="24"/>
          <w:szCs w:val="24"/>
          <w:lang w:val="kk-KZ"/>
        </w:rPr>
      </w:pPr>
      <w:r>
        <w:rPr>
          <w:bCs/>
          <w:sz w:val="24"/>
          <w:szCs w:val="24"/>
          <w:lang w:val="kk-KZ"/>
        </w:rPr>
        <w:t xml:space="preserve">Жақын және алыс шетелдерде жарияланған мақалалар (авторлары, атауы, жарияланған орны, көлемі). </w:t>
      </w:r>
    </w:p>
    <w:p w:rsidR="001152B4" w:rsidRPr="00A7759F" w:rsidRDefault="00AA3E05">
      <w:pPr>
        <w:numPr>
          <w:ilvl w:val="0"/>
          <w:numId w:val="1"/>
        </w:numPr>
        <w:rPr>
          <w:bCs/>
          <w:sz w:val="24"/>
          <w:szCs w:val="24"/>
          <w:lang w:val="kk-KZ"/>
        </w:rPr>
      </w:pPr>
      <w:proofErr w:type="spellStart"/>
      <w:proofErr w:type="gramStart"/>
      <w:r w:rsidRPr="00A7759F">
        <w:rPr>
          <w:b/>
          <w:bCs/>
          <w:sz w:val="24"/>
          <w:szCs w:val="24"/>
        </w:rPr>
        <w:t>М.А.Тайтелиева</w:t>
      </w:r>
      <w:proofErr w:type="spellEnd"/>
      <w:r w:rsidRPr="00A7759F">
        <w:rPr>
          <w:b/>
          <w:bCs/>
          <w:sz w:val="24"/>
          <w:szCs w:val="24"/>
          <w:lang w:val="kk-KZ"/>
        </w:rPr>
        <w:t xml:space="preserve"> :</w:t>
      </w:r>
      <w:proofErr w:type="gramEnd"/>
      <w:r w:rsidRPr="00A7759F">
        <w:rPr>
          <w:b/>
          <w:bCs/>
          <w:sz w:val="24"/>
          <w:szCs w:val="24"/>
          <w:lang w:val="kk-KZ"/>
        </w:rPr>
        <w:t xml:space="preserve">  </w:t>
      </w:r>
      <w:r w:rsidRPr="00A7759F">
        <w:rPr>
          <w:sz w:val="24"/>
          <w:szCs w:val="24"/>
          <w:lang w:val="kk-KZ"/>
        </w:rPr>
        <w:t>Вопросы те</w:t>
      </w:r>
      <w:r w:rsidRPr="00A7759F">
        <w:rPr>
          <w:sz w:val="24"/>
          <w:szCs w:val="24"/>
          <w:lang w:val="kk-KZ"/>
        </w:rPr>
        <w:t>ории и технологии исследования  базовых ценностей этноса в лингвистике Астраханский  государственный университет имени В. Н. Татищева Креативная лингвистика Сборник научных статей. Выпуск 8, 2025 134-141 стр</w:t>
      </w:r>
    </w:p>
    <w:p w:rsidR="001152B4" w:rsidRPr="00A7759F" w:rsidRDefault="001152B4">
      <w:pPr>
        <w:jc w:val="both"/>
        <w:rPr>
          <w:bCs/>
          <w:sz w:val="24"/>
          <w:szCs w:val="24"/>
          <w:lang w:val="kk-KZ"/>
        </w:rPr>
      </w:pPr>
    </w:p>
    <w:p w:rsidR="001152B4" w:rsidRDefault="00AA3E05">
      <w:pPr>
        <w:jc w:val="both"/>
        <w:rPr>
          <w:bCs/>
          <w:sz w:val="24"/>
          <w:szCs w:val="24"/>
          <w:lang w:val="kk-KZ"/>
        </w:rPr>
      </w:pPr>
      <w:r>
        <w:rPr>
          <w:b/>
          <w:bCs/>
          <w:sz w:val="24"/>
          <w:szCs w:val="24"/>
          <w:lang w:val="kk-KZ"/>
        </w:rPr>
        <w:t>7.3.3</w:t>
      </w:r>
      <w:r>
        <w:rPr>
          <w:bCs/>
          <w:sz w:val="24"/>
          <w:szCs w:val="24"/>
          <w:lang w:val="kk-KZ"/>
        </w:rPr>
        <w:t xml:space="preserve"> </w:t>
      </w:r>
      <w:r>
        <w:rPr>
          <w:b/>
          <w:sz w:val="24"/>
          <w:szCs w:val="24"/>
          <w:lang w:val="kk-KZ"/>
        </w:rPr>
        <w:t>Ғылыми басылымдар мен журналдарда мақалалар жариялау</w:t>
      </w:r>
      <w:r>
        <w:rPr>
          <w:bCs/>
          <w:sz w:val="24"/>
          <w:szCs w:val="24"/>
          <w:lang w:val="kk-KZ"/>
        </w:rPr>
        <w:t>: ҚР БжҒМ Білім және ғылым сал</w:t>
      </w:r>
      <w:r>
        <w:rPr>
          <w:bCs/>
          <w:sz w:val="24"/>
          <w:szCs w:val="24"/>
          <w:lang w:val="kk-KZ"/>
        </w:rPr>
        <w:t xml:space="preserve">асындағы бақылау комитеті тізбесіндегі журналдарда жарияланған мақалалар (авторлары, атауы, жарияланған орны, көлемі). </w:t>
      </w:r>
    </w:p>
    <w:p w:rsidR="001152B4" w:rsidRDefault="00AA3E05">
      <w:pPr>
        <w:jc w:val="both"/>
        <w:rPr>
          <w:bCs/>
          <w:sz w:val="24"/>
          <w:szCs w:val="24"/>
          <w:lang w:val="kk-KZ"/>
        </w:rPr>
      </w:pPr>
      <w:r>
        <w:rPr>
          <w:bCs/>
          <w:sz w:val="24"/>
          <w:szCs w:val="24"/>
          <w:lang w:val="kk-KZ"/>
        </w:rPr>
        <w:tab/>
        <w:t xml:space="preserve">Берілген мерзімде кафедра ОПҚ  ҚР БжҒМ Білім және ғылым саласындағы бақылау комитеті тізбесіндегі журналдарда </w:t>
      </w:r>
      <w:r w:rsidR="001C10E2">
        <w:rPr>
          <w:bCs/>
          <w:sz w:val="24"/>
          <w:szCs w:val="24"/>
          <w:lang w:val="kk-KZ"/>
        </w:rPr>
        <w:t xml:space="preserve">1 </w:t>
      </w:r>
      <w:r w:rsidR="001C10E2">
        <w:rPr>
          <w:bCs/>
          <w:sz w:val="24"/>
          <w:szCs w:val="24"/>
          <w:lang w:val="kk-KZ"/>
        </w:rPr>
        <w:t>мақала жарияланды</w:t>
      </w:r>
      <w:r>
        <w:rPr>
          <w:bCs/>
          <w:sz w:val="24"/>
          <w:szCs w:val="24"/>
          <w:lang w:val="kk-KZ"/>
        </w:rPr>
        <w:t>.</w:t>
      </w:r>
    </w:p>
    <w:p w:rsidR="001C10E2" w:rsidRDefault="001C10E2" w:rsidP="001C10E2">
      <w:pPr>
        <w:jc w:val="both"/>
        <w:rPr>
          <w:bCs/>
          <w:sz w:val="24"/>
          <w:szCs w:val="24"/>
          <w:lang w:val="kk-KZ"/>
        </w:rPr>
      </w:pPr>
      <w:r>
        <w:rPr>
          <w:bCs/>
          <w:sz w:val="24"/>
          <w:szCs w:val="24"/>
          <w:lang w:val="kk-KZ"/>
        </w:rPr>
        <w:t xml:space="preserve">1. </w:t>
      </w:r>
      <w:r w:rsidRPr="001C10E2">
        <w:rPr>
          <w:bCs/>
          <w:sz w:val="24"/>
          <w:szCs w:val="24"/>
          <w:lang w:val="kk-KZ"/>
        </w:rPr>
        <w:t>Мамбетова Г.Т.,  Стычева О.А.,</w:t>
      </w:r>
      <w:r>
        <w:rPr>
          <w:bCs/>
          <w:sz w:val="24"/>
          <w:szCs w:val="24"/>
          <w:lang w:val="kk-KZ"/>
        </w:rPr>
        <w:t xml:space="preserve"> </w:t>
      </w:r>
      <w:r w:rsidRPr="001C10E2">
        <w:rPr>
          <w:b/>
          <w:bCs/>
          <w:sz w:val="24"/>
          <w:szCs w:val="24"/>
          <w:lang w:val="kk-KZ"/>
        </w:rPr>
        <w:t>Дилдабекова А.К.</w:t>
      </w:r>
      <w:r>
        <w:rPr>
          <w:b/>
          <w:bCs/>
          <w:sz w:val="24"/>
          <w:szCs w:val="24"/>
          <w:lang w:val="kk-KZ"/>
        </w:rPr>
        <w:t>: «</w:t>
      </w:r>
      <w:r w:rsidRPr="001C10E2">
        <w:rPr>
          <w:bCs/>
          <w:sz w:val="24"/>
          <w:szCs w:val="24"/>
          <w:lang w:val="kk-KZ"/>
        </w:rPr>
        <w:t>Коммуникативно обусловленная интеграция видов речевой деятельности</w:t>
      </w:r>
      <w:r>
        <w:rPr>
          <w:bCs/>
          <w:sz w:val="24"/>
          <w:szCs w:val="24"/>
          <w:lang w:val="kk-KZ"/>
        </w:rPr>
        <w:t xml:space="preserve">» </w:t>
      </w:r>
      <w:r w:rsidRPr="001C10E2">
        <w:rPr>
          <w:bCs/>
          <w:sz w:val="24"/>
          <w:szCs w:val="24"/>
          <w:lang w:val="kk-KZ"/>
        </w:rPr>
        <w:tab/>
        <w:t>Абай атындағы ҚазҰПУ-ң ХАБАРШЫСЫ «Педагогика ғылымдары» сериясы, №4(88), 2025 ж. 272-284 б.</w:t>
      </w:r>
      <w:r>
        <w:rPr>
          <w:bCs/>
          <w:sz w:val="24"/>
          <w:szCs w:val="24"/>
          <w:lang w:val="kk-KZ"/>
        </w:rPr>
        <w:t xml:space="preserve"> </w:t>
      </w:r>
      <w:r w:rsidRPr="001C10E2">
        <w:rPr>
          <w:bCs/>
          <w:sz w:val="24"/>
          <w:szCs w:val="24"/>
          <w:lang w:val="kk-KZ"/>
        </w:rPr>
        <w:t>https://bulletin-pedagogy.kaznpu.kz/index.php/ped/article/download/4425/1130/11611</w:t>
      </w:r>
      <w:r w:rsidRPr="001C10E2">
        <w:rPr>
          <w:bCs/>
          <w:sz w:val="24"/>
          <w:szCs w:val="24"/>
          <w:lang w:val="kk-KZ"/>
        </w:rPr>
        <w:tab/>
      </w:r>
    </w:p>
    <w:p w:rsidR="001C10E2" w:rsidRDefault="001C10E2" w:rsidP="001C10E2">
      <w:pPr>
        <w:jc w:val="both"/>
        <w:rPr>
          <w:bCs/>
          <w:sz w:val="24"/>
          <w:szCs w:val="24"/>
          <w:lang w:val="kk-KZ"/>
        </w:rPr>
      </w:pPr>
    </w:p>
    <w:p w:rsidR="001152B4" w:rsidRDefault="00AA3E05">
      <w:pPr>
        <w:jc w:val="both"/>
        <w:rPr>
          <w:bCs/>
          <w:sz w:val="24"/>
          <w:szCs w:val="24"/>
          <w:lang w:val="kk-KZ"/>
        </w:rPr>
      </w:pPr>
      <w:r>
        <w:rPr>
          <w:b/>
          <w:bCs/>
          <w:sz w:val="24"/>
          <w:szCs w:val="24"/>
          <w:lang w:val="kk-KZ"/>
        </w:rPr>
        <w:t>7.3.4.</w:t>
      </w:r>
      <w:r>
        <w:rPr>
          <w:bCs/>
          <w:sz w:val="24"/>
          <w:szCs w:val="24"/>
          <w:lang w:val="kk-KZ"/>
        </w:rPr>
        <w:t xml:space="preserve"> </w:t>
      </w:r>
      <w:r>
        <w:rPr>
          <w:b/>
          <w:sz w:val="24"/>
          <w:szCs w:val="24"/>
          <w:lang w:val="kk-KZ"/>
        </w:rPr>
        <w:t>Конференция материалдарының жинағындағы мақалалардың жариялануы:</w:t>
      </w:r>
      <w:r>
        <w:rPr>
          <w:bCs/>
          <w:sz w:val="24"/>
          <w:szCs w:val="24"/>
          <w:lang w:val="kk-KZ"/>
        </w:rPr>
        <w:t xml:space="preserve"> Есеп беріп отырған оқу жылы кафедра ОПҚ қатысқан  конференциялар (халықаралық, республикалық), көрмелер:</w:t>
      </w:r>
    </w:p>
    <w:p w:rsidR="001152B4" w:rsidRDefault="001152B4">
      <w:pPr>
        <w:jc w:val="both"/>
        <w:rPr>
          <w:bCs/>
          <w:sz w:val="24"/>
          <w:szCs w:val="24"/>
          <w:lang w:val="kk-KZ"/>
        </w:rPr>
      </w:pPr>
    </w:p>
    <w:p w:rsidR="001152B4" w:rsidRDefault="00AA3E05">
      <w:pPr>
        <w:jc w:val="both"/>
        <w:rPr>
          <w:bCs/>
          <w:sz w:val="24"/>
          <w:szCs w:val="24"/>
          <w:lang w:val="kk-KZ"/>
        </w:rPr>
      </w:pPr>
      <w:r>
        <w:rPr>
          <w:bCs/>
          <w:sz w:val="24"/>
          <w:szCs w:val="24"/>
          <w:lang w:val="kk-KZ"/>
        </w:rPr>
        <w:t>1.</w:t>
      </w:r>
      <w:r>
        <w:rPr>
          <w:bCs/>
          <w:sz w:val="24"/>
          <w:szCs w:val="24"/>
          <w:lang w:val="kk-KZ"/>
        </w:rPr>
        <w:tab/>
      </w:r>
      <w:r>
        <w:rPr>
          <w:bCs/>
          <w:sz w:val="22"/>
          <w:szCs w:val="22"/>
          <w:lang w:val="kk-KZ"/>
        </w:rPr>
        <w:t>Заманауи</w:t>
      </w:r>
      <w:r>
        <w:rPr>
          <w:bCs/>
          <w:sz w:val="22"/>
          <w:szCs w:val="22"/>
          <w:lang w:val="kk-KZ"/>
        </w:rPr>
        <w:t xml:space="preserve"> білім берудегіпедагогикалық ізденістер</w:t>
      </w:r>
    </w:p>
    <w:p w:rsidR="001152B4" w:rsidRDefault="00AA3E05">
      <w:pPr>
        <w:jc w:val="right"/>
        <w:rPr>
          <w:b/>
          <w:sz w:val="24"/>
          <w:szCs w:val="24"/>
          <w:lang w:val="kk-KZ"/>
        </w:rPr>
      </w:pPr>
      <w:r>
        <w:rPr>
          <w:b/>
          <w:sz w:val="24"/>
          <w:szCs w:val="24"/>
          <w:lang w:val="kk-KZ"/>
        </w:rPr>
        <w:t>Тіркеме № 34</w:t>
      </w:r>
    </w:p>
    <w:p w:rsidR="001152B4" w:rsidRDefault="001152B4">
      <w:pPr>
        <w:jc w:val="right"/>
        <w:rPr>
          <w:b/>
          <w:sz w:val="24"/>
          <w:szCs w:val="24"/>
          <w:lang w:val="kk-KZ"/>
        </w:rPr>
      </w:pPr>
    </w:p>
    <w:tbl>
      <w:tblPr>
        <w:tblpPr w:leftFromText="180" w:rightFromText="180" w:vertAnchor="text" w:tblpX="-367"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2"/>
        <w:gridCol w:w="1871"/>
        <w:gridCol w:w="255"/>
        <w:gridCol w:w="3147"/>
        <w:gridCol w:w="221"/>
        <w:gridCol w:w="176"/>
        <w:gridCol w:w="1729"/>
        <w:gridCol w:w="255"/>
        <w:gridCol w:w="746"/>
        <w:gridCol w:w="955"/>
      </w:tblGrid>
      <w:tr w:rsidR="001152B4" w:rsidRPr="001331E7">
        <w:tc>
          <w:tcPr>
            <w:tcW w:w="568"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w:t>
            </w:r>
          </w:p>
        </w:tc>
        <w:tc>
          <w:tcPr>
            <w:tcW w:w="2013" w:type="dxa"/>
            <w:gridSpan w:val="2"/>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Жария</w:t>
            </w:r>
            <w:r>
              <w:rPr>
                <w:sz w:val="22"/>
                <w:szCs w:val="22"/>
                <w:lang w:val="kk-KZ"/>
              </w:rPr>
              <w:t>ланым тақырыбы</w:t>
            </w:r>
          </w:p>
        </w:tc>
        <w:tc>
          <w:tcPr>
            <w:tcW w:w="3402" w:type="dxa"/>
            <w:gridSpan w:val="2"/>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Жарияланымның шыққан орны, DOI немесе  URL сілтемесі</w:t>
            </w:r>
          </w:p>
        </w:tc>
        <w:tc>
          <w:tcPr>
            <w:tcW w:w="2126" w:type="dxa"/>
            <w:gridSpan w:val="3"/>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Авторлары</w:t>
            </w:r>
          </w:p>
        </w:tc>
        <w:tc>
          <w:tcPr>
            <w:tcW w:w="1001" w:type="dxa"/>
            <w:gridSpan w:val="2"/>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Бет саны, баспа таб.</w:t>
            </w:r>
          </w:p>
        </w:tc>
        <w:tc>
          <w:tcPr>
            <w:tcW w:w="955"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Мақала түрі (тезис, мақала, баянд.)</w:t>
            </w:r>
          </w:p>
        </w:tc>
      </w:tr>
      <w:tr w:rsidR="001152B4">
        <w:tc>
          <w:tcPr>
            <w:tcW w:w="10065" w:type="dxa"/>
            <w:gridSpan w:val="11"/>
            <w:tcBorders>
              <w:top w:val="single" w:sz="4" w:space="0" w:color="auto"/>
              <w:left w:val="single" w:sz="4" w:space="0" w:color="auto"/>
              <w:bottom w:val="single" w:sz="4" w:space="0" w:color="auto"/>
              <w:right w:val="single" w:sz="4" w:space="0" w:color="auto"/>
            </w:tcBorders>
          </w:tcPr>
          <w:p w:rsidR="001152B4" w:rsidRDefault="00AA3E05">
            <w:pPr>
              <w:rPr>
                <w:i/>
                <w:sz w:val="22"/>
                <w:szCs w:val="22"/>
                <w:lang w:val="kk-KZ"/>
              </w:rPr>
            </w:pPr>
            <w:r>
              <w:rPr>
                <w:sz w:val="22"/>
                <w:szCs w:val="22"/>
                <w:lang w:val="kk-KZ"/>
              </w:rPr>
              <w:t>Clarivate Analytics, Scopus мақалалары</w:t>
            </w:r>
          </w:p>
        </w:tc>
      </w:tr>
      <w:tr w:rsidR="001152B4">
        <w:trPr>
          <w:trHeight w:val="242"/>
        </w:trPr>
        <w:tc>
          <w:tcPr>
            <w:tcW w:w="568"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1152B4" w:rsidRDefault="001152B4">
            <w:pPr>
              <w:rPr>
                <w:sz w:val="22"/>
                <w:szCs w:val="22"/>
              </w:rPr>
            </w:pPr>
          </w:p>
        </w:tc>
        <w:tc>
          <w:tcPr>
            <w:tcW w:w="3544" w:type="dxa"/>
            <w:gridSpan w:val="3"/>
            <w:tcBorders>
              <w:top w:val="single" w:sz="4" w:space="0" w:color="auto"/>
              <w:left w:val="single" w:sz="4" w:space="0" w:color="auto"/>
              <w:bottom w:val="single" w:sz="4" w:space="0" w:color="auto"/>
              <w:right w:val="single" w:sz="4" w:space="0" w:color="auto"/>
            </w:tcBorders>
          </w:tcPr>
          <w:p w:rsidR="001152B4" w:rsidRDefault="001152B4">
            <w:pPr>
              <w:rPr>
                <w:sz w:val="22"/>
                <w:szCs w:val="22"/>
                <w:lang w:val="en-US"/>
              </w:rPr>
            </w:pPr>
          </w:p>
        </w:tc>
        <w:tc>
          <w:tcPr>
            <w:tcW w:w="1984" w:type="dxa"/>
            <w:gridSpan w:val="2"/>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c>
          <w:tcPr>
            <w:tcW w:w="746" w:type="dxa"/>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c>
          <w:tcPr>
            <w:tcW w:w="955" w:type="dxa"/>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r>
      <w:tr w:rsidR="001152B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1152B4" w:rsidRDefault="00AA3E05">
            <w:pPr>
              <w:rPr>
                <w:sz w:val="22"/>
                <w:szCs w:val="22"/>
              </w:rPr>
            </w:pPr>
            <w:r>
              <w:rPr>
                <w:bCs/>
                <w:sz w:val="22"/>
                <w:szCs w:val="22"/>
                <w:lang w:val="kk-KZ"/>
              </w:rPr>
              <w:t>ҚР ҒЖБМ Комитет тізбесіндегі журналдарда жарияланған мақалалар</w:t>
            </w:r>
          </w:p>
        </w:tc>
      </w:tr>
      <w:tr w:rsidR="001152B4" w:rsidRPr="001331E7">
        <w:trPr>
          <w:trHeight w:val="242"/>
        </w:trPr>
        <w:tc>
          <w:tcPr>
            <w:tcW w:w="568"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1152B4" w:rsidRPr="00A7759F" w:rsidRDefault="001331E7">
            <w:pPr>
              <w:rPr>
                <w:sz w:val="24"/>
                <w:szCs w:val="24"/>
                <w:lang w:val="kk-KZ"/>
              </w:rPr>
            </w:pPr>
            <w:r w:rsidRPr="00A7759F">
              <w:rPr>
                <w:sz w:val="24"/>
                <w:szCs w:val="24"/>
              </w:rPr>
              <w:t>К</w:t>
            </w:r>
            <w:r w:rsidRPr="00A7759F">
              <w:rPr>
                <w:sz w:val="24"/>
                <w:szCs w:val="24"/>
              </w:rPr>
              <w:t>оммуникативно обусловленная интеграция видов речевой деятельности</w:t>
            </w:r>
          </w:p>
        </w:tc>
        <w:tc>
          <w:tcPr>
            <w:tcW w:w="3147" w:type="dxa"/>
            <w:tcBorders>
              <w:top w:val="single" w:sz="4" w:space="0" w:color="auto"/>
              <w:left w:val="single" w:sz="4" w:space="0" w:color="auto"/>
              <w:bottom w:val="single" w:sz="4" w:space="0" w:color="auto"/>
              <w:right w:val="single" w:sz="4" w:space="0" w:color="auto"/>
            </w:tcBorders>
            <w:vAlign w:val="center"/>
          </w:tcPr>
          <w:p w:rsidR="001152B4" w:rsidRPr="00A7759F" w:rsidRDefault="001331E7">
            <w:pPr>
              <w:rPr>
                <w:sz w:val="24"/>
                <w:szCs w:val="24"/>
                <w:lang w:val="kk-KZ"/>
              </w:rPr>
            </w:pPr>
            <w:r w:rsidRPr="00A7759F">
              <w:rPr>
                <w:sz w:val="24"/>
                <w:szCs w:val="24"/>
                <w:lang w:val="kk-KZ"/>
              </w:rPr>
              <w:t>Абай атындағы ҚазҰПУ-ң ХАБАРШЫСЫ «Педагогика ғылымдары» сериясы, №4(88), 2025 ж.</w:t>
            </w:r>
            <w:r w:rsidRPr="00A7759F">
              <w:rPr>
                <w:sz w:val="24"/>
                <w:szCs w:val="24"/>
                <w:lang w:val="kk-KZ"/>
              </w:rPr>
              <w:t xml:space="preserve"> 272-284 б.</w:t>
            </w:r>
          </w:p>
          <w:p w:rsidR="001331E7" w:rsidRPr="00A7759F" w:rsidRDefault="001331E7">
            <w:pPr>
              <w:rPr>
                <w:sz w:val="24"/>
                <w:szCs w:val="24"/>
                <w:lang w:val="kk-KZ"/>
              </w:rPr>
            </w:pPr>
            <w:r w:rsidRPr="00A7759F">
              <w:rPr>
                <w:sz w:val="24"/>
                <w:szCs w:val="24"/>
                <w:lang w:val="kk-KZ"/>
              </w:rPr>
              <w:t>https://bulletin-pedagogy.kaznpu.kz/index.php/ped/article/download/4425/1130/11611</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1C10E2" w:rsidRPr="00A7759F" w:rsidRDefault="001C10E2">
            <w:pPr>
              <w:rPr>
                <w:sz w:val="24"/>
                <w:szCs w:val="24"/>
              </w:rPr>
            </w:pPr>
            <w:proofErr w:type="spellStart"/>
            <w:r w:rsidRPr="00A7759F">
              <w:rPr>
                <w:sz w:val="24"/>
                <w:szCs w:val="24"/>
              </w:rPr>
              <w:t>Мамбетова</w:t>
            </w:r>
            <w:proofErr w:type="spellEnd"/>
            <w:r w:rsidRPr="00A7759F">
              <w:rPr>
                <w:sz w:val="24"/>
                <w:szCs w:val="24"/>
              </w:rPr>
              <w:t xml:space="preserve"> Г.Т.</w:t>
            </w:r>
            <w:proofErr w:type="gramStart"/>
            <w:r w:rsidRPr="00A7759F">
              <w:rPr>
                <w:sz w:val="24"/>
                <w:szCs w:val="24"/>
              </w:rPr>
              <w:t xml:space="preserve">,  </w:t>
            </w:r>
            <w:proofErr w:type="spellStart"/>
            <w:r w:rsidRPr="00A7759F">
              <w:rPr>
                <w:sz w:val="24"/>
                <w:szCs w:val="24"/>
              </w:rPr>
              <w:t>Стычева</w:t>
            </w:r>
            <w:proofErr w:type="spellEnd"/>
            <w:proofErr w:type="gramEnd"/>
            <w:r w:rsidRPr="00A7759F">
              <w:rPr>
                <w:sz w:val="24"/>
                <w:szCs w:val="24"/>
              </w:rPr>
              <w:t xml:space="preserve"> О.А.,</w:t>
            </w:r>
            <w:proofErr w:type="spellStart"/>
          </w:p>
          <w:p w:rsidR="001152B4" w:rsidRPr="00A7759F" w:rsidRDefault="001C10E2">
            <w:pPr>
              <w:rPr>
                <w:b/>
                <w:sz w:val="24"/>
                <w:szCs w:val="24"/>
                <w:lang w:val="kk-KZ"/>
              </w:rPr>
            </w:pPr>
            <w:r w:rsidRPr="00A7759F">
              <w:rPr>
                <w:b/>
                <w:sz w:val="24"/>
                <w:szCs w:val="24"/>
              </w:rPr>
              <w:t>Дилдабекова</w:t>
            </w:r>
            <w:proofErr w:type="spellEnd"/>
            <w:r w:rsidRPr="00A7759F">
              <w:rPr>
                <w:b/>
                <w:sz w:val="24"/>
                <w:szCs w:val="24"/>
              </w:rPr>
              <w:t xml:space="preserve"> А.К.</w:t>
            </w:r>
          </w:p>
        </w:tc>
        <w:tc>
          <w:tcPr>
            <w:tcW w:w="1001" w:type="dxa"/>
            <w:gridSpan w:val="2"/>
            <w:tcBorders>
              <w:top w:val="single" w:sz="4" w:space="0" w:color="auto"/>
              <w:left w:val="single" w:sz="4" w:space="0" w:color="auto"/>
              <w:bottom w:val="single" w:sz="4" w:space="0" w:color="auto"/>
              <w:right w:val="single" w:sz="4" w:space="0" w:color="auto"/>
            </w:tcBorders>
          </w:tcPr>
          <w:p w:rsidR="001152B4" w:rsidRDefault="001C10E2">
            <w:pPr>
              <w:rPr>
                <w:sz w:val="22"/>
                <w:szCs w:val="22"/>
                <w:lang w:val="kk-KZ"/>
              </w:rPr>
            </w:pPr>
            <w:r>
              <w:rPr>
                <w:sz w:val="22"/>
                <w:szCs w:val="22"/>
                <w:lang w:val="kk-KZ"/>
              </w:rPr>
              <w:t>12 бет</w:t>
            </w:r>
          </w:p>
        </w:tc>
        <w:tc>
          <w:tcPr>
            <w:tcW w:w="955" w:type="dxa"/>
            <w:tcBorders>
              <w:top w:val="single" w:sz="4" w:space="0" w:color="auto"/>
              <w:left w:val="single" w:sz="4" w:space="0" w:color="auto"/>
              <w:bottom w:val="single" w:sz="4" w:space="0" w:color="auto"/>
              <w:right w:val="single" w:sz="4" w:space="0" w:color="auto"/>
            </w:tcBorders>
          </w:tcPr>
          <w:p w:rsidR="001152B4" w:rsidRPr="001331E7" w:rsidRDefault="001C10E2">
            <w:pPr>
              <w:rPr>
                <w:sz w:val="22"/>
                <w:szCs w:val="22"/>
                <w:lang w:val="kk-KZ"/>
              </w:rPr>
            </w:pPr>
            <w:r>
              <w:rPr>
                <w:sz w:val="22"/>
                <w:szCs w:val="22"/>
                <w:lang w:val="kk-KZ"/>
              </w:rPr>
              <w:t>мақала</w:t>
            </w:r>
          </w:p>
        </w:tc>
      </w:tr>
      <w:tr w:rsidR="001152B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1152B4" w:rsidRDefault="00AA3E05">
            <w:pPr>
              <w:rPr>
                <w:i/>
                <w:sz w:val="22"/>
                <w:szCs w:val="22"/>
                <w:lang w:val="kk-KZ"/>
              </w:rPr>
            </w:pPr>
            <w:r>
              <w:rPr>
                <w:sz w:val="22"/>
                <w:szCs w:val="22"/>
                <w:lang w:val="kk-KZ"/>
              </w:rPr>
              <w:t xml:space="preserve">ILIM халықаралық </w:t>
            </w:r>
            <w:r>
              <w:rPr>
                <w:sz w:val="22"/>
                <w:szCs w:val="22"/>
                <w:lang w:val="kk-KZ"/>
              </w:rPr>
              <w:t>ғылыми-педагогикалық журнал</w:t>
            </w:r>
          </w:p>
        </w:tc>
      </w:tr>
      <w:tr w:rsidR="001152B4">
        <w:trPr>
          <w:trHeight w:val="242"/>
        </w:trPr>
        <w:tc>
          <w:tcPr>
            <w:tcW w:w="568"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1152B4" w:rsidRDefault="001152B4">
            <w:pPr>
              <w:rPr>
                <w:color w:val="000000"/>
                <w:sz w:val="22"/>
                <w:szCs w:val="22"/>
                <w:lang w:val="kk-KZ"/>
              </w:rPr>
            </w:pPr>
          </w:p>
        </w:tc>
        <w:tc>
          <w:tcPr>
            <w:tcW w:w="3147" w:type="dxa"/>
            <w:tcBorders>
              <w:top w:val="single" w:sz="4" w:space="0" w:color="auto"/>
              <w:left w:val="single" w:sz="4" w:space="0" w:color="auto"/>
              <w:bottom w:val="single" w:sz="4" w:space="0" w:color="auto"/>
              <w:right w:val="single" w:sz="4" w:space="0" w:color="auto"/>
            </w:tcBorders>
          </w:tcPr>
          <w:p w:rsidR="001152B4" w:rsidRDefault="001152B4">
            <w:pPr>
              <w:rPr>
                <w:color w:val="000000"/>
                <w:sz w:val="22"/>
                <w:szCs w:val="22"/>
                <w:lang w:val="kk-KZ"/>
              </w:rPr>
            </w:pPr>
          </w:p>
        </w:tc>
        <w:tc>
          <w:tcPr>
            <w:tcW w:w="2126" w:type="dxa"/>
            <w:gridSpan w:val="3"/>
            <w:tcBorders>
              <w:top w:val="single" w:sz="4" w:space="0" w:color="auto"/>
              <w:left w:val="single" w:sz="4" w:space="0" w:color="auto"/>
              <w:bottom w:val="single" w:sz="4" w:space="0" w:color="auto"/>
              <w:right w:val="single" w:sz="4" w:space="0" w:color="auto"/>
            </w:tcBorders>
          </w:tcPr>
          <w:p w:rsidR="001152B4" w:rsidRDefault="001152B4">
            <w:pPr>
              <w:rPr>
                <w:color w:val="000000"/>
                <w:sz w:val="22"/>
                <w:szCs w:val="22"/>
                <w:lang w:val="kk-KZ"/>
              </w:rPr>
            </w:pPr>
          </w:p>
        </w:tc>
        <w:tc>
          <w:tcPr>
            <w:tcW w:w="1001" w:type="dxa"/>
            <w:gridSpan w:val="2"/>
            <w:tcBorders>
              <w:top w:val="single" w:sz="4" w:space="0" w:color="auto"/>
              <w:left w:val="single" w:sz="4" w:space="0" w:color="auto"/>
              <w:bottom w:val="single" w:sz="4" w:space="0" w:color="auto"/>
              <w:right w:val="single" w:sz="4" w:space="0" w:color="auto"/>
            </w:tcBorders>
          </w:tcPr>
          <w:p w:rsidR="001152B4" w:rsidRDefault="001152B4">
            <w:pPr>
              <w:rPr>
                <w:color w:val="000000"/>
                <w:sz w:val="22"/>
                <w:szCs w:val="22"/>
                <w:lang w:val="kk-KZ"/>
              </w:rPr>
            </w:pPr>
          </w:p>
        </w:tc>
        <w:tc>
          <w:tcPr>
            <w:tcW w:w="955" w:type="dxa"/>
            <w:tcBorders>
              <w:top w:val="single" w:sz="4" w:space="0" w:color="auto"/>
              <w:left w:val="single" w:sz="4" w:space="0" w:color="auto"/>
              <w:bottom w:val="single" w:sz="4" w:space="0" w:color="auto"/>
              <w:right w:val="single" w:sz="4" w:space="0" w:color="auto"/>
            </w:tcBorders>
          </w:tcPr>
          <w:p w:rsidR="001152B4" w:rsidRDefault="001152B4">
            <w:pPr>
              <w:rPr>
                <w:color w:val="000000"/>
                <w:sz w:val="22"/>
                <w:szCs w:val="22"/>
                <w:lang w:val="kk-KZ"/>
              </w:rPr>
            </w:pPr>
          </w:p>
        </w:tc>
      </w:tr>
      <w:tr w:rsidR="001152B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Clarivate Analytics және Scopus базаларында индекстелетін конференция материалдар</w:t>
            </w:r>
          </w:p>
        </w:tc>
      </w:tr>
      <w:tr w:rsidR="001152B4">
        <w:trPr>
          <w:trHeight w:val="242"/>
        </w:trPr>
        <w:tc>
          <w:tcPr>
            <w:tcW w:w="568"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1</w:t>
            </w:r>
          </w:p>
        </w:tc>
        <w:tc>
          <w:tcPr>
            <w:tcW w:w="2268" w:type="dxa"/>
            <w:gridSpan w:val="3"/>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c>
          <w:tcPr>
            <w:tcW w:w="3147" w:type="dxa"/>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c>
          <w:tcPr>
            <w:tcW w:w="2126" w:type="dxa"/>
            <w:gridSpan w:val="3"/>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1152B4" w:rsidRDefault="001152B4">
            <w:pPr>
              <w:rPr>
                <w:sz w:val="22"/>
                <w:szCs w:val="22"/>
                <w:lang w:val="kk-KZ"/>
              </w:rPr>
            </w:pPr>
          </w:p>
        </w:tc>
        <w:tc>
          <w:tcPr>
            <w:tcW w:w="955" w:type="dxa"/>
            <w:tcBorders>
              <w:top w:val="single" w:sz="4" w:space="0" w:color="auto"/>
              <w:left w:val="single" w:sz="4" w:space="0" w:color="auto"/>
              <w:bottom w:val="single" w:sz="4" w:space="0" w:color="auto"/>
              <w:right w:val="single" w:sz="4" w:space="0" w:color="auto"/>
            </w:tcBorders>
            <w:vAlign w:val="center"/>
          </w:tcPr>
          <w:p w:rsidR="001152B4" w:rsidRDefault="001152B4">
            <w:pPr>
              <w:rPr>
                <w:sz w:val="22"/>
                <w:szCs w:val="22"/>
                <w:lang w:val="kk-KZ"/>
              </w:rPr>
            </w:pPr>
          </w:p>
        </w:tc>
      </w:tr>
      <w:tr w:rsidR="001152B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Басқа</w:t>
            </w:r>
            <w:r>
              <w:rPr>
                <w:sz w:val="22"/>
                <w:szCs w:val="22"/>
                <w:lang w:val="kk-KZ"/>
              </w:rPr>
              <w:t xml:space="preserve"> журнал </w:t>
            </w:r>
          </w:p>
        </w:tc>
      </w:tr>
      <w:tr w:rsidR="001152B4">
        <w:trPr>
          <w:trHeight w:val="242"/>
        </w:trPr>
        <w:tc>
          <w:tcPr>
            <w:tcW w:w="568"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lastRenderedPageBreak/>
              <w:t>1</w:t>
            </w:r>
          </w:p>
        </w:tc>
        <w:tc>
          <w:tcPr>
            <w:tcW w:w="2268" w:type="dxa"/>
            <w:gridSpan w:val="3"/>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 xml:space="preserve">Бакалавр студенттерінің өзіндік зерттеу жұмысын дамытудағы ғылыми зерттеу әдістері пәнінің рөлі ("Аударма ісі" бағыты) // </w:t>
            </w:r>
          </w:p>
        </w:tc>
        <w:tc>
          <w:tcPr>
            <w:tcW w:w="3147" w:type="dxa"/>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Халықаралық ғылыми-қоғамдық журнал "DOGMA". – 2025. – № 4(33) ISSN 2522-9265.</w:t>
            </w:r>
          </w:p>
        </w:tc>
        <w:tc>
          <w:tcPr>
            <w:tcW w:w="2126" w:type="dxa"/>
            <w:gridSpan w:val="3"/>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 xml:space="preserve">Киясова К.К. </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1152B4" w:rsidRDefault="00AA3E05">
            <w:pPr>
              <w:rPr>
                <w:sz w:val="22"/>
                <w:szCs w:val="22"/>
                <w:lang w:val="kk-KZ"/>
              </w:rPr>
            </w:pPr>
            <w:r>
              <w:rPr>
                <w:sz w:val="22"/>
                <w:szCs w:val="22"/>
                <w:lang w:val="kk-KZ"/>
              </w:rPr>
              <w:t>5 бет</w:t>
            </w:r>
          </w:p>
        </w:tc>
        <w:tc>
          <w:tcPr>
            <w:tcW w:w="955" w:type="dxa"/>
            <w:tcBorders>
              <w:top w:val="single" w:sz="4" w:space="0" w:color="auto"/>
              <w:left w:val="single" w:sz="4" w:space="0" w:color="auto"/>
              <w:bottom w:val="single" w:sz="4" w:space="0" w:color="auto"/>
              <w:right w:val="single" w:sz="4" w:space="0" w:color="auto"/>
            </w:tcBorders>
            <w:vAlign w:val="center"/>
          </w:tcPr>
          <w:p w:rsidR="001152B4" w:rsidRDefault="00AA3E05">
            <w:pPr>
              <w:rPr>
                <w:sz w:val="22"/>
                <w:szCs w:val="22"/>
                <w:lang w:val="kk-KZ"/>
              </w:rPr>
            </w:pPr>
            <w:proofErr w:type="spellStart"/>
            <w:r>
              <w:rPr>
                <w:rStyle w:val="a4"/>
                <w:b w:val="0"/>
                <w:iCs/>
                <w:sz w:val="22"/>
                <w:szCs w:val="22"/>
              </w:rPr>
              <w:t>мақала</w:t>
            </w:r>
            <w:proofErr w:type="spellEnd"/>
          </w:p>
        </w:tc>
      </w:tr>
      <w:tr w:rsidR="001152B4">
        <w:trPr>
          <w:trHeight w:val="242"/>
        </w:trPr>
        <w:tc>
          <w:tcPr>
            <w:tcW w:w="10065" w:type="dxa"/>
            <w:gridSpan w:val="11"/>
            <w:tcBorders>
              <w:top w:val="single" w:sz="4" w:space="0" w:color="auto"/>
              <w:left w:val="single" w:sz="4" w:space="0" w:color="auto"/>
              <w:bottom w:val="single" w:sz="4" w:space="0" w:color="auto"/>
              <w:right w:val="single" w:sz="4" w:space="0" w:color="auto"/>
            </w:tcBorders>
          </w:tcPr>
          <w:p w:rsidR="001152B4" w:rsidRDefault="00AA3E05">
            <w:pPr>
              <w:rPr>
                <w:bCs/>
                <w:sz w:val="22"/>
                <w:szCs w:val="22"/>
                <w:lang w:val="kk-KZ"/>
              </w:rPr>
            </w:pPr>
            <w:r>
              <w:rPr>
                <w:sz w:val="22"/>
                <w:szCs w:val="22"/>
                <w:lang w:val="kk-KZ"/>
              </w:rPr>
              <w:t xml:space="preserve">Халықаралық, республикалық </w:t>
            </w:r>
            <w:r>
              <w:rPr>
                <w:sz w:val="22"/>
                <w:szCs w:val="22"/>
                <w:lang w:val="kk-KZ"/>
              </w:rPr>
              <w:t>конференциялар</w:t>
            </w:r>
          </w:p>
        </w:tc>
      </w:tr>
      <w:tr w:rsidR="001152B4">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1</w:t>
            </w:r>
          </w:p>
        </w:tc>
        <w:tc>
          <w:tcPr>
            <w:tcW w:w="2126" w:type="dxa"/>
            <w:gridSpan w:val="2"/>
            <w:tcBorders>
              <w:top w:val="single" w:sz="4" w:space="0" w:color="auto"/>
              <w:left w:val="single" w:sz="4" w:space="0" w:color="auto"/>
              <w:bottom w:val="single" w:sz="4" w:space="0" w:color="auto"/>
              <w:right w:val="single" w:sz="4" w:space="0" w:color="auto"/>
            </w:tcBorders>
          </w:tcPr>
          <w:p w:rsidR="001152B4" w:rsidRDefault="00AA3E05">
            <w:pPr>
              <w:rPr>
                <w:bCs/>
                <w:sz w:val="22"/>
                <w:szCs w:val="22"/>
              </w:rPr>
            </w:pPr>
            <w:r>
              <w:rPr>
                <w:bCs/>
                <w:sz w:val="22"/>
                <w:szCs w:val="22"/>
              </w:rPr>
              <w:t xml:space="preserve">Вопросы теории и технологии исследования  </w:t>
            </w:r>
          </w:p>
          <w:p w:rsidR="001152B4" w:rsidRDefault="00AA3E05">
            <w:pPr>
              <w:rPr>
                <w:bCs/>
                <w:sz w:val="22"/>
                <w:szCs w:val="22"/>
              </w:rPr>
            </w:pPr>
            <w:r>
              <w:rPr>
                <w:bCs/>
                <w:sz w:val="22"/>
                <w:szCs w:val="22"/>
              </w:rPr>
              <w:t>базовых ценностей этноса в лингвистике</w:t>
            </w:r>
          </w:p>
        </w:tc>
        <w:tc>
          <w:tcPr>
            <w:tcW w:w="3368" w:type="dxa"/>
            <w:gridSpan w:val="2"/>
            <w:tcBorders>
              <w:top w:val="single" w:sz="4" w:space="0" w:color="auto"/>
              <w:left w:val="single" w:sz="4" w:space="0" w:color="auto"/>
              <w:bottom w:val="single" w:sz="4" w:space="0" w:color="auto"/>
              <w:right w:val="single" w:sz="4" w:space="0" w:color="auto"/>
            </w:tcBorders>
          </w:tcPr>
          <w:p w:rsidR="001152B4" w:rsidRDefault="00AA3E05">
            <w:pPr>
              <w:rPr>
                <w:bCs/>
                <w:sz w:val="22"/>
                <w:szCs w:val="22"/>
              </w:rPr>
            </w:pPr>
            <w:proofErr w:type="gramStart"/>
            <w:r>
              <w:rPr>
                <w:bCs/>
                <w:sz w:val="22"/>
                <w:szCs w:val="22"/>
              </w:rPr>
              <w:t xml:space="preserve">Астраханский </w:t>
            </w:r>
            <w:r>
              <w:rPr>
                <w:bCs/>
                <w:sz w:val="22"/>
                <w:szCs w:val="22"/>
                <w:lang w:val="kk-KZ"/>
              </w:rPr>
              <w:t xml:space="preserve"> г</w:t>
            </w:r>
            <w:proofErr w:type="spellStart"/>
            <w:r>
              <w:rPr>
                <w:bCs/>
                <w:sz w:val="22"/>
                <w:szCs w:val="22"/>
              </w:rPr>
              <w:t>осударственный</w:t>
            </w:r>
            <w:proofErr w:type="spellEnd"/>
            <w:proofErr w:type="gramEnd"/>
            <w:r>
              <w:rPr>
                <w:bCs/>
                <w:sz w:val="22"/>
                <w:szCs w:val="22"/>
              </w:rPr>
              <w:t xml:space="preserve"> университет имени В. Н. Татищева Креативная </w:t>
            </w:r>
          </w:p>
          <w:p w:rsidR="001152B4" w:rsidRDefault="00AA3E05">
            <w:pPr>
              <w:rPr>
                <w:bCs/>
                <w:sz w:val="22"/>
                <w:szCs w:val="22"/>
                <w:lang w:val="kk-KZ"/>
              </w:rPr>
            </w:pPr>
            <w:r>
              <w:rPr>
                <w:bCs/>
                <w:sz w:val="22"/>
                <w:szCs w:val="22"/>
              </w:rPr>
              <w:t xml:space="preserve">лингвистика Сборник научных </w:t>
            </w:r>
            <w:proofErr w:type="spellStart"/>
            <w:r>
              <w:rPr>
                <w:bCs/>
                <w:sz w:val="22"/>
                <w:szCs w:val="22"/>
              </w:rPr>
              <w:t>статей.Выпуск</w:t>
            </w:r>
            <w:proofErr w:type="spellEnd"/>
            <w:r>
              <w:rPr>
                <w:bCs/>
                <w:sz w:val="22"/>
                <w:szCs w:val="22"/>
              </w:rPr>
              <w:t xml:space="preserve"> 8</w:t>
            </w:r>
            <w:r>
              <w:rPr>
                <w:bCs/>
                <w:sz w:val="22"/>
                <w:szCs w:val="22"/>
                <w:lang w:val="kk-KZ"/>
              </w:rPr>
              <w:t>, 2025 134-141 стр</w:t>
            </w:r>
          </w:p>
        </w:tc>
        <w:tc>
          <w:tcPr>
            <w:tcW w:w="1905" w:type="dxa"/>
            <w:gridSpan w:val="2"/>
            <w:tcBorders>
              <w:top w:val="single" w:sz="4" w:space="0" w:color="auto"/>
              <w:left w:val="single" w:sz="4" w:space="0" w:color="auto"/>
              <w:bottom w:val="single" w:sz="4" w:space="0" w:color="auto"/>
              <w:right w:val="single" w:sz="4" w:space="0" w:color="auto"/>
            </w:tcBorders>
          </w:tcPr>
          <w:p w:rsidR="001152B4" w:rsidRDefault="00AA3E05">
            <w:pPr>
              <w:rPr>
                <w:rStyle w:val="a4"/>
                <w:b w:val="0"/>
                <w:iCs/>
                <w:sz w:val="22"/>
                <w:szCs w:val="22"/>
                <w:lang w:val="kk-KZ"/>
              </w:rPr>
            </w:pPr>
            <w:r>
              <w:rPr>
                <w:rStyle w:val="a4"/>
                <w:b w:val="0"/>
                <w:iCs/>
                <w:sz w:val="22"/>
                <w:szCs w:val="22"/>
                <w:lang w:val="kk-KZ"/>
              </w:rPr>
              <w:t>Тайтелиева М.А</w:t>
            </w:r>
          </w:p>
        </w:tc>
        <w:tc>
          <w:tcPr>
            <w:tcW w:w="1001" w:type="dxa"/>
            <w:gridSpan w:val="2"/>
            <w:tcBorders>
              <w:top w:val="single" w:sz="4" w:space="0" w:color="auto"/>
              <w:left w:val="single" w:sz="4" w:space="0" w:color="auto"/>
              <w:bottom w:val="single" w:sz="4" w:space="0" w:color="auto"/>
              <w:right w:val="single" w:sz="4" w:space="0" w:color="auto"/>
            </w:tcBorders>
          </w:tcPr>
          <w:p w:rsidR="001152B4" w:rsidRDefault="00AA3E05">
            <w:pPr>
              <w:rPr>
                <w:rStyle w:val="a4"/>
                <w:b w:val="0"/>
                <w:iCs/>
                <w:sz w:val="22"/>
                <w:szCs w:val="22"/>
                <w:lang w:val="kk-KZ"/>
              </w:rPr>
            </w:pPr>
            <w:r>
              <w:rPr>
                <w:rStyle w:val="a4"/>
                <w:b w:val="0"/>
                <w:iCs/>
                <w:sz w:val="22"/>
                <w:szCs w:val="22"/>
                <w:lang w:val="kk-KZ"/>
              </w:rPr>
              <w:t xml:space="preserve">8 </w:t>
            </w:r>
            <w:r>
              <w:rPr>
                <w:rStyle w:val="a4"/>
                <w:b w:val="0"/>
                <w:iCs/>
                <w:sz w:val="22"/>
                <w:szCs w:val="22"/>
                <w:lang w:val="kk-KZ"/>
              </w:rPr>
              <w:t>бет</w:t>
            </w:r>
          </w:p>
        </w:tc>
        <w:tc>
          <w:tcPr>
            <w:tcW w:w="955" w:type="dxa"/>
            <w:tcBorders>
              <w:top w:val="single" w:sz="4" w:space="0" w:color="auto"/>
              <w:left w:val="single" w:sz="4" w:space="0" w:color="auto"/>
              <w:bottom w:val="single" w:sz="4" w:space="0" w:color="auto"/>
              <w:right w:val="single" w:sz="4" w:space="0" w:color="auto"/>
            </w:tcBorders>
          </w:tcPr>
          <w:p w:rsidR="001152B4" w:rsidRDefault="00AA3E05">
            <w:pPr>
              <w:rPr>
                <w:rStyle w:val="a4"/>
                <w:b w:val="0"/>
                <w:iCs/>
                <w:sz w:val="22"/>
                <w:szCs w:val="22"/>
              </w:rPr>
            </w:pPr>
            <w:proofErr w:type="spellStart"/>
            <w:r>
              <w:rPr>
                <w:rStyle w:val="a4"/>
                <w:b w:val="0"/>
                <w:iCs/>
                <w:sz w:val="22"/>
                <w:szCs w:val="22"/>
              </w:rPr>
              <w:t>мақала</w:t>
            </w:r>
            <w:proofErr w:type="spellEnd"/>
          </w:p>
        </w:tc>
      </w:tr>
      <w:tr w:rsidR="001152B4">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1152B4" w:rsidRDefault="00AA3E05">
            <w:pPr>
              <w:rPr>
                <w:sz w:val="22"/>
                <w:szCs w:val="22"/>
                <w:lang w:val="kk-KZ"/>
              </w:rPr>
            </w:pPr>
            <w:r>
              <w:rPr>
                <w:sz w:val="22"/>
                <w:szCs w:val="22"/>
                <w:lang w:val="kk-KZ"/>
              </w:rPr>
              <w:t>2</w:t>
            </w:r>
          </w:p>
        </w:tc>
        <w:tc>
          <w:tcPr>
            <w:tcW w:w="2126" w:type="dxa"/>
            <w:gridSpan w:val="2"/>
            <w:tcBorders>
              <w:top w:val="single" w:sz="4" w:space="0" w:color="auto"/>
              <w:left w:val="single" w:sz="4" w:space="0" w:color="auto"/>
              <w:bottom w:val="single" w:sz="4" w:space="0" w:color="auto"/>
              <w:right w:val="single" w:sz="4" w:space="0" w:color="auto"/>
            </w:tcBorders>
          </w:tcPr>
          <w:p w:rsidR="001152B4" w:rsidRDefault="00AA3E05">
            <w:pPr>
              <w:rPr>
                <w:bCs/>
                <w:sz w:val="22"/>
                <w:szCs w:val="22"/>
                <w:lang w:val="kk-KZ"/>
              </w:rPr>
            </w:pPr>
            <w:r>
              <w:rPr>
                <w:bCs/>
                <w:sz w:val="22"/>
                <w:szCs w:val="22"/>
                <w:lang w:val="kk-KZ"/>
              </w:rPr>
              <w:t>Болашақ</w:t>
            </w:r>
            <w:r>
              <w:rPr>
                <w:bCs/>
                <w:sz w:val="22"/>
                <w:szCs w:val="22"/>
                <w:lang w:val="kk-KZ"/>
              </w:rPr>
              <w:t xml:space="preserve"> мұғалімдердің метақұзыреттілігін дамыту</w:t>
            </w:r>
          </w:p>
        </w:tc>
        <w:tc>
          <w:tcPr>
            <w:tcW w:w="3368" w:type="dxa"/>
            <w:gridSpan w:val="2"/>
            <w:tcBorders>
              <w:top w:val="single" w:sz="4" w:space="0" w:color="auto"/>
              <w:left w:val="single" w:sz="4" w:space="0" w:color="auto"/>
              <w:bottom w:val="single" w:sz="4" w:space="0" w:color="auto"/>
              <w:right w:val="single" w:sz="4" w:space="0" w:color="auto"/>
            </w:tcBorders>
          </w:tcPr>
          <w:p w:rsidR="001152B4" w:rsidRDefault="00AA3E05">
            <w:pPr>
              <w:rPr>
                <w:bCs/>
                <w:sz w:val="22"/>
                <w:szCs w:val="22"/>
                <w:lang w:val="kk-KZ"/>
              </w:rPr>
            </w:pPr>
            <w:r>
              <w:rPr>
                <w:bCs/>
                <w:sz w:val="22"/>
                <w:szCs w:val="22"/>
                <w:lang w:val="kk-KZ"/>
              </w:rPr>
              <w:t>“</w:t>
            </w:r>
            <w:r>
              <w:rPr>
                <w:bCs/>
                <w:sz w:val="22"/>
                <w:szCs w:val="22"/>
                <w:lang w:val="kk-KZ"/>
              </w:rPr>
              <w:t>Заманауи</w:t>
            </w:r>
            <w:r>
              <w:rPr>
                <w:bCs/>
                <w:sz w:val="22"/>
                <w:szCs w:val="22"/>
                <w:lang w:val="kk-KZ"/>
              </w:rPr>
              <w:t xml:space="preserve"> білім берудегіпедагогикалық ізденістері” атты ХҒПК жинағы 24-28 беттер</w:t>
            </w:r>
          </w:p>
        </w:tc>
        <w:tc>
          <w:tcPr>
            <w:tcW w:w="1905" w:type="dxa"/>
            <w:gridSpan w:val="2"/>
            <w:tcBorders>
              <w:top w:val="single" w:sz="4" w:space="0" w:color="auto"/>
              <w:left w:val="single" w:sz="4" w:space="0" w:color="auto"/>
              <w:bottom w:val="single" w:sz="4" w:space="0" w:color="auto"/>
              <w:right w:val="single" w:sz="4" w:space="0" w:color="auto"/>
            </w:tcBorders>
          </w:tcPr>
          <w:p w:rsidR="001152B4" w:rsidRDefault="00AA3E05">
            <w:pPr>
              <w:rPr>
                <w:rStyle w:val="a4"/>
                <w:b w:val="0"/>
                <w:iCs/>
                <w:sz w:val="22"/>
                <w:szCs w:val="22"/>
                <w:lang w:val="kk-KZ"/>
              </w:rPr>
            </w:pPr>
            <w:r>
              <w:rPr>
                <w:rStyle w:val="a4"/>
                <w:b w:val="0"/>
                <w:iCs/>
                <w:sz w:val="22"/>
                <w:szCs w:val="22"/>
                <w:lang w:val="kk-KZ"/>
              </w:rPr>
              <w:t>Қиясова</w:t>
            </w:r>
            <w:r>
              <w:rPr>
                <w:rStyle w:val="a4"/>
                <w:b w:val="0"/>
                <w:iCs/>
                <w:sz w:val="22"/>
                <w:szCs w:val="22"/>
                <w:lang w:val="kk-KZ"/>
              </w:rPr>
              <w:t xml:space="preserve"> Қ.Қ.</w:t>
            </w:r>
          </w:p>
        </w:tc>
        <w:tc>
          <w:tcPr>
            <w:tcW w:w="1001" w:type="dxa"/>
            <w:gridSpan w:val="2"/>
            <w:tcBorders>
              <w:top w:val="single" w:sz="4" w:space="0" w:color="auto"/>
              <w:left w:val="single" w:sz="4" w:space="0" w:color="auto"/>
              <w:bottom w:val="single" w:sz="4" w:space="0" w:color="auto"/>
              <w:right w:val="single" w:sz="4" w:space="0" w:color="auto"/>
            </w:tcBorders>
          </w:tcPr>
          <w:p w:rsidR="001152B4" w:rsidRDefault="00AA3E05">
            <w:pPr>
              <w:rPr>
                <w:rStyle w:val="a4"/>
                <w:b w:val="0"/>
                <w:iCs/>
                <w:sz w:val="22"/>
                <w:szCs w:val="22"/>
                <w:lang w:val="kk-KZ"/>
              </w:rPr>
            </w:pPr>
            <w:r>
              <w:rPr>
                <w:rStyle w:val="a4"/>
                <w:b w:val="0"/>
                <w:iCs/>
                <w:sz w:val="22"/>
                <w:szCs w:val="22"/>
                <w:lang w:val="kk-KZ"/>
              </w:rPr>
              <w:t>5 бет</w:t>
            </w:r>
          </w:p>
        </w:tc>
        <w:tc>
          <w:tcPr>
            <w:tcW w:w="955" w:type="dxa"/>
            <w:tcBorders>
              <w:top w:val="single" w:sz="4" w:space="0" w:color="auto"/>
              <w:left w:val="single" w:sz="4" w:space="0" w:color="auto"/>
              <w:bottom w:val="single" w:sz="4" w:space="0" w:color="auto"/>
              <w:right w:val="single" w:sz="4" w:space="0" w:color="auto"/>
            </w:tcBorders>
          </w:tcPr>
          <w:p w:rsidR="001152B4" w:rsidRDefault="00AA3E05">
            <w:pPr>
              <w:rPr>
                <w:rStyle w:val="a4"/>
                <w:b w:val="0"/>
                <w:iCs/>
                <w:sz w:val="22"/>
                <w:szCs w:val="22"/>
              </w:rPr>
            </w:pPr>
            <w:proofErr w:type="spellStart"/>
            <w:r>
              <w:rPr>
                <w:rStyle w:val="a4"/>
                <w:b w:val="0"/>
                <w:iCs/>
                <w:sz w:val="22"/>
                <w:szCs w:val="22"/>
              </w:rPr>
              <w:t>мақала</w:t>
            </w:r>
            <w:proofErr w:type="spellEnd"/>
          </w:p>
        </w:tc>
      </w:tr>
      <w:tr w:rsidR="001152B4">
        <w:trPr>
          <w:trHeight w:val="242"/>
        </w:trPr>
        <w:tc>
          <w:tcPr>
            <w:tcW w:w="710" w:type="dxa"/>
            <w:gridSpan w:val="2"/>
            <w:tcBorders>
              <w:top w:val="single" w:sz="4" w:space="0" w:color="auto"/>
              <w:left w:val="single" w:sz="4" w:space="0" w:color="auto"/>
              <w:bottom w:val="single" w:sz="4" w:space="0" w:color="auto"/>
              <w:right w:val="single" w:sz="4" w:space="0" w:color="auto"/>
            </w:tcBorders>
          </w:tcPr>
          <w:p w:rsidR="001152B4" w:rsidRDefault="001152B4">
            <w:pPr>
              <w:rPr>
                <w:sz w:val="22"/>
                <w:szCs w:val="22"/>
                <w:lang w:val="kk-KZ"/>
              </w:rPr>
            </w:pPr>
          </w:p>
        </w:tc>
        <w:tc>
          <w:tcPr>
            <w:tcW w:w="2126" w:type="dxa"/>
            <w:gridSpan w:val="2"/>
            <w:tcBorders>
              <w:top w:val="single" w:sz="4" w:space="0" w:color="auto"/>
              <w:left w:val="single" w:sz="4" w:space="0" w:color="auto"/>
              <w:bottom w:val="single" w:sz="4" w:space="0" w:color="auto"/>
              <w:right w:val="single" w:sz="4" w:space="0" w:color="auto"/>
            </w:tcBorders>
          </w:tcPr>
          <w:p w:rsidR="001152B4" w:rsidRDefault="001152B4">
            <w:pPr>
              <w:rPr>
                <w:bCs/>
                <w:sz w:val="22"/>
                <w:szCs w:val="22"/>
                <w:lang w:val="kk-KZ"/>
              </w:rPr>
            </w:pPr>
          </w:p>
        </w:tc>
        <w:tc>
          <w:tcPr>
            <w:tcW w:w="3368" w:type="dxa"/>
            <w:gridSpan w:val="2"/>
            <w:tcBorders>
              <w:top w:val="single" w:sz="4" w:space="0" w:color="auto"/>
              <w:left w:val="single" w:sz="4" w:space="0" w:color="auto"/>
              <w:bottom w:val="single" w:sz="4" w:space="0" w:color="auto"/>
              <w:right w:val="single" w:sz="4" w:space="0" w:color="auto"/>
            </w:tcBorders>
          </w:tcPr>
          <w:p w:rsidR="001152B4" w:rsidRDefault="001152B4">
            <w:pPr>
              <w:rPr>
                <w:bCs/>
                <w:sz w:val="22"/>
                <w:szCs w:val="22"/>
                <w:lang w:val="kk-KZ"/>
              </w:rPr>
            </w:pPr>
          </w:p>
        </w:tc>
        <w:tc>
          <w:tcPr>
            <w:tcW w:w="1905" w:type="dxa"/>
            <w:gridSpan w:val="2"/>
            <w:tcBorders>
              <w:top w:val="single" w:sz="4" w:space="0" w:color="auto"/>
              <w:left w:val="single" w:sz="4" w:space="0" w:color="auto"/>
              <w:bottom w:val="single" w:sz="4" w:space="0" w:color="auto"/>
              <w:right w:val="single" w:sz="4" w:space="0" w:color="auto"/>
            </w:tcBorders>
          </w:tcPr>
          <w:p w:rsidR="001152B4" w:rsidRDefault="001152B4">
            <w:pPr>
              <w:rPr>
                <w:rStyle w:val="a4"/>
                <w:b w:val="0"/>
                <w:iCs/>
                <w:sz w:val="22"/>
                <w:szCs w:val="22"/>
                <w:lang w:val="kk-KZ"/>
              </w:rPr>
            </w:pPr>
          </w:p>
        </w:tc>
        <w:tc>
          <w:tcPr>
            <w:tcW w:w="1001" w:type="dxa"/>
            <w:gridSpan w:val="2"/>
            <w:tcBorders>
              <w:top w:val="single" w:sz="4" w:space="0" w:color="auto"/>
              <w:left w:val="single" w:sz="4" w:space="0" w:color="auto"/>
              <w:bottom w:val="single" w:sz="4" w:space="0" w:color="auto"/>
              <w:right w:val="single" w:sz="4" w:space="0" w:color="auto"/>
            </w:tcBorders>
          </w:tcPr>
          <w:p w:rsidR="001152B4" w:rsidRDefault="001152B4">
            <w:pPr>
              <w:rPr>
                <w:rStyle w:val="a4"/>
                <w:b w:val="0"/>
                <w:iCs/>
                <w:sz w:val="22"/>
                <w:szCs w:val="22"/>
                <w:lang w:val="kk-KZ"/>
              </w:rPr>
            </w:pPr>
          </w:p>
        </w:tc>
        <w:tc>
          <w:tcPr>
            <w:tcW w:w="955" w:type="dxa"/>
            <w:tcBorders>
              <w:top w:val="single" w:sz="4" w:space="0" w:color="auto"/>
              <w:left w:val="single" w:sz="4" w:space="0" w:color="auto"/>
              <w:bottom w:val="single" w:sz="4" w:space="0" w:color="auto"/>
              <w:right w:val="single" w:sz="4" w:space="0" w:color="auto"/>
            </w:tcBorders>
          </w:tcPr>
          <w:p w:rsidR="001152B4" w:rsidRDefault="001152B4">
            <w:pPr>
              <w:rPr>
                <w:rStyle w:val="a4"/>
                <w:b w:val="0"/>
                <w:iCs/>
                <w:sz w:val="22"/>
                <w:szCs w:val="22"/>
              </w:rPr>
            </w:pPr>
          </w:p>
        </w:tc>
      </w:tr>
    </w:tbl>
    <w:p w:rsidR="001152B4" w:rsidRDefault="001152B4">
      <w:pPr>
        <w:tabs>
          <w:tab w:val="left" w:pos="426"/>
        </w:tabs>
        <w:ind w:right="-337"/>
        <w:jc w:val="both"/>
        <w:rPr>
          <w:b/>
          <w:sz w:val="24"/>
          <w:szCs w:val="24"/>
          <w:lang w:val="kk-KZ"/>
        </w:rPr>
      </w:pPr>
    </w:p>
    <w:p w:rsidR="001152B4" w:rsidRDefault="00AA3E05">
      <w:pPr>
        <w:pStyle w:val="21"/>
        <w:ind w:firstLine="0"/>
        <w:jc w:val="both"/>
        <w:rPr>
          <w:rFonts w:ascii="Times New Roman" w:hAnsi="Times New Roman" w:cs="Times New Roman"/>
          <w:sz w:val="24"/>
          <w:szCs w:val="24"/>
          <w:lang w:val="kk-KZ"/>
        </w:rPr>
      </w:pPr>
      <w:r>
        <w:rPr>
          <w:rFonts w:ascii="Times New Roman" w:hAnsi="Times New Roman"/>
          <w:bCs w:val="0"/>
          <w:sz w:val="24"/>
          <w:szCs w:val="24"/>
          <w:lang w:val="kk-KZ"/>
        </w:rPr>
        <w:t>7.3.5.</w:t>
      </w:r>
      <w:r>
        <w:rPr>
          <w:rFonts w:ascii="Times New Roman" w:hAnsi="Times New Roman"/>
          <w:b w:val="0"/>
          <w:bCs w:val="0"/>
          <w:sz w:val="24"/>
          <w:szCs w:val="24"/>
          <w:lang w:val="kk-KZ"/>
        </w:rPr>
        <w:t xml:space="preserve"> </w:t>
      </w:r>
      <w:r>
        <w:rPr>
          <w:rFonts w:ascii="Times New Roman" w:hAnsi="Times New Roman"/>
          <w:sz w:val="24"/>
          <w:szCs w:val="24"/>
          <w:lang w:val="kk-KZ"/>
        </w:rPr>
        <w:t>ҚР салалық министрлігімен бекітілген ресми тізімі бойынша Ғылыми жобалар конкурсында, конференцияларда және пәндік олимпиадаларда жүлделі орын алған білім алушыларға  жетекшілік, халықаралық және ұлттық деңгейде нәтижеге жеткен өнер саңлақтары мен спортшыл</w:t>
      </w:r>
      <w:r>
        <w:rPr>
          <w:rFonts w:ascii="Times New Roman" w:hAnsi="Times New Roman"/>
          <w:sz w:val="24"/>
          <w:szCs w:val="24"/>
          <w:lang w:val="kk-KZ"/>
        </w:rPr>
        <w:t xml:space="preserve">арға жетекшілік) </w:t>
      </w:r>
      <w:r>
        <w:rPr>
          <w:rFonts w:ascii="Times New Roman" w:hAnsi="Times New Roman" w:cs="Times New Roman"/>
          <w:sz w:val="24"/>
          <w:szCs w:val="24"/>
          <w:lang w:val="kk-KZ"/>
        </w:rPr>
        <w:t>(Тіркеме № 35).</w:t>
      </w:r>
    </w:p>
    <w:p w:rsidR="001152B4" w:rsidRDefault="001152B4">
      <w:pPr>
        <w:pStyle w:val="2"/>
        <w:spacing w:before="0"/>
        <w:jc w:val="both"/>
        <w:rPr>
          <w:rFonts w:ascii="Times New Roman" w:hAnsi="Times New Roman"/>
          <w:b w:val="0"/>
          <w:i w:val="0"/>
          <w:sz w:val="24"/>
          <w:szCs w:val="24"/>
          <w:lang w:val="kk-KZ"/>
        </w:rPr>
      </w:pPr>
    </w:p>
    <w:p w:rsidR="001152B4" w:rsidRDefault="00AA3E05">
      <w:pPr>
        <w:jc w:val="right"/>
        <w:rPr>
          <w:b/>
          <w:sz w:val="24"/>
          <w:szCs w:val="24"/>
          <w:lang w:val="kk-KZ"/>
        </w:rPr>
      </w:pPr>
      <w:proofErr w:type="spellStart"/>
      <w:r>
        <w:rPr>
          <w:b/>
          <w:sz w:val="24"/>
          <w:szCs w:val="24"/>
        </w:rPr>
        <w:t>Тіркеме</w:t>
      </w:r>
      <w:proofErr w:type="spellEnd"/>
      <w:r>
        <w:rPr>
          <w:b/>
          <w:sz w:val="24"/>
          <w:szCs w:val="24"/>
          <w:lang w:val="kk-KZ"/>
        </w:rPr>
        <w:t xml:space="preserve"> </w:t>
      </w:r>
      <w:r>
        <w:rPr>
          <w:b/>
          <w:sz w:val="24"/>
          <w:szCs w:val="24"/>
        </w:rPr>
        <w:t>№</w:t>
      </w:r>
      <w:r>
        <w:rPr>
          <w:b/>
          <w:sz w:val="24"/>
          <w:szCs w:val="24"/>
          <w:lang w:val="kk-KZ"/>
        </w:rPr>
        <w:t xml:space="preserve"> 35</w:t>
      </w:r>
    </w:p>
    <w:p w:rsidR="001152B4" w:rsidRDefault="001152B4">
      <w:pPr>
        <w:jc w:val="right"/>
        <w:rPr>
          <w:b/>
          <w:sz w:val="24"/>
          <w:szCs w:val="24"/>
          <w:lang w:val="kk-KZ"/>
        </w:rPr>
      </w:pPr>
    </w:p>
    <w:tbl>
      <w:tblPr>
        <w:tblStyle w:val="af1"/>
        <w:tblW w:w="9923" w:type="dxa"/>
        <w:tblInd w:w="-176" w:type="dxa"/>
        <w:tblLayout w:type="fixed"/>
        <w:tblLook w:val="04A0" w:firstRow="1" w:lastRow="0" w:firstColumn="1" w:lastColumn="0" w:noHBand="0" w:noVBand="1"/>
      </w:tblPr>
      <w:tblGrid>
        <w:gridCol w:w="426"/>
        <w:gridCol w:w="1134"/>
        <w:gridCol w:w="1393"/>
        <w:gridCol w:w="1394"/>
        <w:gridCol w:w="1394"/>
        <w:gridCol w:w="1394"/>
        <w:gridCol w:w="1394"/>
        <w:gridCol w:w="1394"/>
      </w:tblGrid>
      <w:tr w:rsidR="001152B4">
        <w:trPr>
          <w:trHeight w:val="594"/>
        </w:trPr>
        <w:tc>
          <w:tcPr>
            <w:tcW w:w="426" w:type="dxa"/>
            <w:vMerge w:val="restart"/>
          </w:tcPr>
          <w:p w:rsidR="001152B4" w:rsidRDefault="001152B4">
            <w:pPr>
              <w:jc w:val="center"/>
              <w:rPr>
                <w:lang w:val="kk-KZ"/>
              </w:rPr>
            </w:pPr>
          </w:p>
          <w:p w:rsidR="001152B4" w:rsidRDefault="00AA3E05">
            <w:pPr>
              <w:jc w:val="center"/>
              <w:rPr>
                <w:lang w:val="kk-KZ"/>
              </w:rPr>
            </w:pPr>
            <w:r>
              <w:rPr>
                <w:lang w:val="kk-KZ"/>
              </w:rPr>
              <w:t>№</w:t>
            </w:r>
          </w:p>
        </w:tc>
        <w:tc>
          <w:tcPr>
            <w:tcW w:w="1134" w:type="dxa"/>
            <w:vMerge w:val="restart"/>
          </w:tcPr>
          <w:p w:rsidR="001152B4" w:rsidRDefault="00AA3E05">
            <w:pPr>
              <w:jc w:val="center"/>
              <w:rPr>
                <w:b/>
                <w:lang w:val="kk-KZ"/>
              </w:rPr>
            </w:pPr>
            <w:r>
              <w:rPr>
                <w:b/>
                <w:lang w:val="kk-KZ"/>
              </w:rPr>
              <w:t>Жетекшінің аты-жөні</w:t>
            </w:r>
          </w:p>
        </w:tc>
        <w:tc>
          <w:tcPr>
            <w:tcW w:w="4181" w:type="dxa"/>
            <w:gridSpan w:val="3"/>
          </w:tcPr>
          <w:p w:rsidR="001152B4" w:rsidRDefault="00AA3E05">
            <w:pPr>
              <w:jc w:val="center"/>
              <w:rPr>
                <w:b/>
                <w:lang w:val="kk-KZ"/>
              </w:rPr>
            </w:pPr>
            <w:r>
              <w:rPr>
                <w:b/>
                <w:lang w:val="kk-KZ"/>
              </w:rPr>
              <w:t xml:space="preserve">Олимпиада жүлдегері </w:t>
            </w:r>
            <w:r>
              <w:rPr>
                <w:b/>
                <w:i/>
                <w:lang w:val="kk-KZ"/>
              </w:rPr>
              <w:t>(пәндік, спорттық)</w:t>
            </w:r>
          </w:p>
        </w:tc>
        <w:tc>
          <w:tcPr>
            <w:tcW w:w="4182" w:type="dxa"/>
            <w:gridSpan w:val="3"/>
          </w:tcPr>
          <w:p w:rsidR="001152B4" w:rsidRDefault="00AA3E05">
            <w:pPr>
              <w:jc w:val="center"/>
              <w:rPr>
                <w:b/>
                <w:lang w:val="kk-KZ"/>
              </w:rPr>
            </w:pPr>
            <w:r>
              <w:rPr>
                <w:b/>
                <w:lang w:val="kk-KZ"/>
              </w:rPr>
              <w:t>Ғылыми жобалар конкурсы жеңімпаздары</w:t>
            </w:r>
          </w:p>
        </w:tc>
      </w:tr>
      <w:tr w:rsidR="001152B4">
        <w:trPr>
          <w:trHeight w:val="191"/>
        </w:trPr>
        <w:tc>
          <w:tcPr>
            <w:tcW w:w="426" w:type="dxa"/>
            <w:vMerge/>
          </w:tcPr>
          <w:p w:rsidR="001152B4" w:rsidRDefault="001152B4">
            <w:pPr>
              <w:jc w:val="center"/>
              <w:rPr>
                <w:lang w:val="kk-KZ"/>
              </w:rPr>
            </w:pPr>
          </w:p>
        </w:tc>
        <w:tc>
          <w:tcPr>
            <w:tcW w:w="1134" w:type="dxa"/>
            <w:vMerge/>
          </w:tcPr>
          <w:p w:rsidR="001152B4" w:rsidRDefault="001152B4">
            <w:pPr>
              <w:jc w:val="center"/>
              <w:rPr>
                <w:b/>
                <w:lang w:val="kk-KZ"/>
              </w:rPr>
            </w:pPr>
          </w:p>
        </w:tc>
        <w:tc>
          <w:tcPr>
            <w:tcW w:w="1393" w:type="dxa"/>
          </w:tcPr>
          <w:p w:rsidR="001152B4" w:rsidRDefault="00AA3E05">
            <w:pPr>
              <w:jc w:val="center"/>
              <w:rPr>
                <w:b/>
                <w:lang w:val="kk-KZ"/>
              </w:rPr>
            </w:pPr>
            <w:r>
              <w:rPr>
                <w:b/>
                <w:lang w:val="kk-KZ"/>
              </w:rPr>
              <w:t>Халықара-лық деңгейде</w:t>
            </w:r>
          </w:p>
        </w:tc>
        <w:tc>
          <w:tcPr>
            <w:tcW w:w="1394" w:type="dxa"/>
          </w:tcPr>
          <w:p w:rsidR="001152B4" w:rsidRDefault="00AA3E05">
            <w:pPr>
              <w:jc w:val="center"/>
              <w:rPr>
                <w:b/>
                <w:lang w:val="kk-KZ"/>
              </w:rPr>
            </w:pPr>
            <w:r>
              <w:rPr>
                <w:b/>
                <w:lang w:val="kk-KZ"/>
              </w:rPr>
              <w:t>Республика-лық деңгейде</w:t>
            </w:r>
          </w:p>
        </w:tc>
        <w:tc>
          <w:tcPr>
            <w:tcW w:w="1394" w:type="dxa"/>
          </w:tcPr>
          <w:p w:rsidR="001152B4" w:rsidRDefault="00AA3E05">
            <w:pPr>
              <w:jc w:val="center"/>
              <w:rPr>
                <w:b/>
                <w:lang w:val="kk-KZ"/>
              </w:rPr>
            </w:pPr>
            <w:r>
              <w:rPr>
                <w:b/>
                <w:lang w:val="kk-KZ"/>
              </w:rPr>
              <w:t>Облыстық  деңгейде</w:t>
            </w:r>
          </w:p>
        </w:tc>
        <w:tc>
          <w:tcPr>
            <w:tcW w:w="1394" w:type="dxa"/>
          </w:tcPr>
          <w:p w:rsidR="001152B4" w:rsidRDefault="00AA3E05">
            <w:pPr>
              <w:jc w:val="center"/>
              <w:rPr>
                <w:b/>
                <w:lang w:val="kk-KZ"/>
              </w:rPr>
            </w:pPr>
            <w:r>
              <w:rPr>
                <w:b/>
                <w:lang w:val="kk-KZ"/>
              </w:rPr>
              <w:t>Халықара-лық деңгейде</w:t>
            </w:r>
          </w:p>
        </w:tc>
        <w:tc>
          <w:tcPr>
            <w:tcW w:w="1394" w:type="dxa"/>
          </w:tcPr>
          <w:p w:rsidR="001152B4" w:rsidRDefault="00AA3E05">
            <w:pPr>
              <w:jc w:val="center"/>
              <w:rPr>
                <w:b/>
                <w:lang w:val="kk-KZ"/>
              </w:rPr>
            </w:pPr>
            <w:r>
              <w:rPr>
                <w:b/>
                <w:lang w:val="kk-KZ"/>
              </w:rPr>
              <w:t xml:space="preserve">Республика-лық </w:t>
            </w:r>
            <w:r>
              <w:rPr>
                <w:b/>
                <w:lang w:val="kk-KZ"/>
              </w:rPr>
              <w:t>деңгейде</w:t>
            </w:r>
          </w:p>
        </w:tc>
        <w:tc>
          <w:tcPr>
            <w:tcW w:w="1394" w:type="dxa"/>
          </w:tcPr>
          <w:p w:rsidR="001152B4" w:rsidRDefault="00AA3E05">
            <w:pPr>
              <w:jc w:val="center"/>
              <w:rPr>
                <w:b/>
                <w:lang w:val="kk-KZ"/>
              </w:rPr>
            </w:pPr>
            <w:r>
              <w:rPr>
                <w:b/>
                <w:lang w:val="kk-KZ"/>
              </w:rPr>
              <w:t>Облыстық  деңгейде</w:t>
            </w:r>
          </w:p>
        </w:tc>
      </w:tr>
      <w:tr w:rsidR="001152B4">
        <w:trPr>
          <w:trHeight w:val="297"/>
        </w:trPr>
        <w:tc>
          <w:tcPr>
            <w:tcW w:w="9923" w:type="dxa"/>
            <w:gridSpan w:val="8"/>
          </w:tcPr>
          <w:p w:rsidR="001152B4" w:rsidRDefault="00AA3E05">
            <w:pPr>
              <w:jc w:val="center"/>
              <w:rPr>
                <w:b/>
                <w:lang w:val="kk-KZ"/>
              </w:rPr>
            </w:pPr>
            <w:r>
              <w:rPr>
                <w:b/>
                <w:lang w:val="kk-KZ"/>
              </w:rPr>
              <w:t>Кафедра атауы</w:t>
            </w:r>
          </w:p>
        </w:tc>
      </w:tr>
      <w:tr w:rsidR="001152B4">
        <w:trPr>
          <w:trHeight w:val="2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394" w:type="dxa"/>
          </w:tcPr>
          <w:p w:rsidR="001152B4" w:rsidRDefault="001152B4">
            <w:pPr>
              <w:rPr>
                <w:lang w:val="kk-KZ"/>
              </w:rPr>
            </w:pPr>
          </w:p>
        </w:tc>
        <w:tc>
          <w:tcPr>
            <w:tcW w:w="1394" w:type="dxa"/>
          </w:tcPr>
          <w:p w:rsidR="001152B4" w:rsidRDefault="001152B4">
            <w:pPr>
              <w:rPr>
                <w:lang w:val="kk-KZ"/>
              </w:rPr>
            </w:pPr>
          </w:p>
        </w:tc>
        <w:tc>
          <w:tcPr>
            <w:tcW w:w="1394" w:type="dxa"/>
          </w:tcPr>
          <w:p w:rsidR="001152B4" w:rsidRDefault="001152B4">
            <w:pPr>
              <w:rPr>
                <w:lang w:val="kk-KZ"/>
              </w:rPr>
            </w:pPr>
          </w:p>
        </w:tc>
        <w:tc>
          <w:tcPr>
            <w:tcW w:w="1394" w:type="dxa"/>
          </w:tcPr>
          <w:p w:rsidR="001152B4" w:rsidRDefault="001152B4">
            <w:pPr>
              <w:rPr>
                <w:lang w:val="kk-KZ"/>
              </w:rPr>
            </w:pPr>
          </w:p>
        </w:tc>
      </w:tr>
    </w:tbl>
    <w:p w:rsidR="001152B4" w:rsidRDefault="001152B4">
      <w:pPr>
        <w:rPr>
          <w:lang w:val="kk-KZ"/>
        </w:rPr>
      </w:pPr>
    </w:p>
    <w:p w:rsidR="001152B4" w:rsidRDefault="00AA3E05">
      <w:pPr>
        <w:pStyle w:val="21"/>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7.4. </w:t>
      </w:r>
      <w:r>
        <w:rPr>
          <w:rFonts w:ascii="Times New Roman" w:hAnsi="Times New Roman" w:cs="Times New Roman"/>
          <w:iCs/>
          <w:sz w:val="24"/>
          <w:szCs w:val="24"/>
          <w:lang w:val="kk-KZ"/>
        </w:rPr>
        <w:t>Патенттер және алдыңғы патенттер, инновациялық патенттер, авторлық туындылар (өнертабыстарды), зияткерлік меншік обьектісінің мемлекеттік тіркелуінің болуы, ғ</w:t>
      </w:r>
      <w:r>
        <w:rPr>
          <w:rFonts w:ascii="Times New Roman" w:hAnsi="Times New Roman" w:cs="Times New Roman"/>
          <w:sz w:val="24"/>
          <w:szCs w:val="24"/>
          <w:lang w:val="kk-KZ"/>
        </w:rPr>
        <w:t xml:space="preserve">ылыми-зерттеу жұмыстарының </w:t>
      </w:r>
      <w:r>
        <w:rPr>
          <w:rFonts w:ascii="Times New Roman" w:hAnsi="Times New Roman" w:cs="Times New Roman"/>
          <w:sz w:val="24"/>
          <w:szCs w:val="24"/>
          <w:lang w:val="kk-KZ"/>
        </w:rPr>
        <w:t>нәтижелерінің өндіріске енгізілгені, оқу үдерісіне енгізілген ғылыми-зерттеу жұмыстарының нәтижелері мен енгізу туралы актілер (саны және актінің көшірмесі) (Тіркеме № 36).</w:t>
      </w:r>
    </w:p>
    <w:p w:rsidR="001152B4" w:rsidRDefault="00AA3E05">
      <w:pPr>
        <w:pStyle w:val="21"/>
        <w:jc w:val="both"/>
        <w:rPr>
          <w:rFonts w:ascii="Times New Roman" w:hAnsi="Times New Roman" w:cs="Times New Roman"/>
          <w:b w:val="0"/>
          <w:sz w:val="24"/>
          <w:szCs w:val="24"/>
          <w:lang w:val="kk-KZ"/>
        </w:rPr>
      </w:pPr>
      <w:r>
        <w:rPr>
          <w:rFonts w:ascii="Times New Roman" w:hAnsi="Times New Roman" w:cs="Times New Roman"/>
          <w:sz w:val="24"/>
          <w:szCs w:val="24"/>
          <w:lang w:val="kk-KZ"/>
        </w:rPr>
        <w:tab/>
      </w:r>
      <w:r>
        <w:rPr>
          <w:rFonts w:ascii="Times New Roman" w:hAnsi="Times New Roman" w:cs="Times New Roman"/>
          <w:b w:val="0"/>
          <w:sz w:val="24"/>
          <w:szCs w:val="24"/>
          <w:lang w:val="kk-KZ"/>
        </w:rPr>
        <w:t>Аударма ісі жіне шетел тілдері кафедрасы 2025</w:t>
      </w:r>
      <w:r>
        <w:rPr>
          <w:rFonts w:ascii="Times New Roman" w:hAnsi="Times New Roman" w:cs="Times New Roman"/>
          <w:b w:val="0"/>
          <w:sz w:val="24"/>
          <w:szCs w:val="24"/>
          <w:lang w:val="kk-KZ"/>
        </w:rPr>
        <w:t>-2026 оқу жылынының бірінші жартысынд</w:t>
      </w:r>
      <w:r>
        <w:rPr>
          <w:rFonts w:ascii="Times New Roman" w:hAnsi="Times New Roman" w:cs="Times New Roman"/>
          <w:b w:val="0"/>
          <w:sz w:val="24"/>
          <w:szCs w:val="24"/>
          <w:lang w:val="kk-KZ"/>
        </w:rPr>
        <w:t>а</w:t>
      </w:r>
      <w:r>
        <w:rPr>
          <w:rFonts w:ascii="Times New Roman" w:hAnsi="Times New Roman" w:cs="Times New Roman"/>
          <w:b w:val="0"/>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 Дилдабекова А.К.-3  авторлық құқық куәлігін алды.</w:t>
      </w:r>
    </w:p>
    <w:p w:rsidR="001152B4" w:rsidRDefault="00AA3E05">
      <w:pPr>
        <w:jc w:val="right"/>
        <w:rPr>
          <w:b/>
          <w:sz w:val="24"/>
          <w:szCs w:val="24"/>
        </w:rPr>
      </w:pPr>
      <w:proofErr w:type="spellStart"/>
      <w:r>
        <w:rPr>
          <w:b/>
          <w:sz w:val="24"/>
          <w:szCs w:val="24"/>
        </w:rPr>
        <w:t>Тіркеме</w:t>
      </w:r>
      <w:proofErr w:type="spellEnd"/>
      <w:r>
        <w:rPr>
          <w:b/>
          <w:sz w:val="24"/>
          <w:szCs w:val="24"/>
          <w:lang w:val="kk-KZ"/>
        </w:rPr>
        <w:t xml:space="preserve"> </w:t>
      </w:r>
      <w:r>
        <w:rPr>
          <w:b/>
          <w:sz w:val="24"/>
          <w:szCs w:val="24"/>
        </w:rPr>
        <w:t>№</w:t>
      </w:r>
      <w:r>
        <w:rPr>
          <w:b/>
          <w:sz w:val="24"/>
          <w:szCs w:val="24"/>
          <w:lang w:val="kk-KZ"/>
        </w:rPr>
        <w:t xml:space="preserve"> 36</w:t>
      </w:r>
    </w:p>
    <w:p w:rsidR="001152B4" w:rsidRDefault="001152B4">
      <w:pPr>
        <w:pStyle w:val="21"/>
        <w:ind w:firstLine="0"/>
        <w:jc w:val="both"/>
        <w:rPr>
          <w:rFonts w:ascii="Times New Roman" w:hAnsi="Times New Roman" w:cs="Times New Roman"/>
          <w:b w:val="0"/>
          <w:sz w:val="24"/>
          <w:szCs w:val="24"/>
          <w:lang w:val="kk-K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562"/>
        <w:gridCol w:w="1751"/>
        <w:gridCol w:w="1575"/>
        <w:gridCol w:w="1946"/>
        <w:gridCol w:w="2056"/>
      </w:tblGrid>
      <w:tr w:rsidR="001152B4" w:rsidRPr="001331E7">
        <w:trPr>
          <w:trHeight w:val="1871"/>
        </w:trPr>
        <w:tc>
          <w:tcPr>
            <w:tcW w:w="449"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lang w:val="kk-KZ"/>
              </w:rPr>
            </w:pPr>
            <w:r>
              <w:rPr>
                <w:lang w:val="kk-KZ"/>
              </w:rPr>
              <w:t>№</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b/>
                <w:sz w:val="24"/>
                <w:szCs w:val="24"/>
                <w:lang w:val="kk-KZ"/>
              </w:rPr>
            </w:pPr>
            <w:r>
              <w:rPr>
                <w:b/>
                <w:sz w:val="24"/>
                <w:szCs w:val="24"/>
                <w:lang w:val="kk-KZ"/>
              </w:rPr>
              <w:t>ОПҚ-ның аты-жөні</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b/>
                <w:sz w:val="24"/>
                <w:szCs w:val="24"/>
                <w:lang w:val="kk-KZ"/>
              </w:rPr>
            </w:pPr>
            <w:r>
              <w:rPr>
                <w:b/>
                <w:sz w:val="24"/>
                <w:szCs w:val="24"/>
                <w:lang w:val="kk-KZ"/>
              </w:rPr>
              <w:t>PCT жүйесі бойынша халықаралық патент (Patent Cooperation Treaty)</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b/>
                <w:sz w:val="24"/>
                <w:szCs w:val="24"/>
                <w:lang w:val="kk-KZ"/>
              </w:rPr>
            </w:pPr>
            <w:r>
              <w:rPr>
                <w:b/>
                <w:bCs/>
                <w:sz w:val="24"/>
                <w:szCs w:val="24"/>
                <w:lang w:val="kk-KZ"/>
              </w:rPr>
              <w:t>Еуразиялық патент (ТМД елдері деңгейінде тіркелген)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b/>
                <w:sz w:val="24"/>
                <w:szCs w:val="24"/>
                <w:lang w:val="kk-KZ"/>
              </w:rPr>
            </w:pPr>
            <w:r>
              <w:rPr>
                <w:b/>
                <w:sz w:val="24"/>
                <w:szCs w:val="24"/>
                <w:lang w:val="kk-KZ"/>
              </w:rPr>
              <w:t xml:space="preserve">Республикалық патент, </w:t>
            </w:r>
            <w:r>
              <w:rPr>
                <w:b/>
                <w:iCs/>
                <w:sz w:val="24"/>
                <w:szCs w:val="24"/>
                <w:lang w:val="kk-KZ"/>
              </w:rPr>
              <w:t>номері, берілген күні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b/>
                <w:sz w:val="24"/>
                <w:szCs w:val="24"/>
                <w:lang w:val="kk-KZ"/>
              </w:rPr>
            </w:pPr>
            <w:r>
              <w:rPr>
                <w:b/>
                <w:iCs/>
                <w:sz w:val="24"/>
                <w:szCs w:val="24"/>
                <w:lang w:val="kk-KZ"/>
              </w:rPr>
              <w:t>Авторлы</w:t>
            </w:r>
            <w:r>
              <w:rPr>
                <w:b/>
                <w:iCs/>
                <w:sz w:val="24"/>
                <w:szCs w:val="24"/>
                <w:lang w:val="kk-KZ"/>
              </w:rPr>
              <w:t>қ куәлігі, номері, берілген күні</w:t>
            </w:r>
          </w:p>
        </w:tc>
      </w:tr>
      <w:tr w:rsidR="001152B4">
        <w:trPr>
          <w:trHeight w:val="242"/>
        </w:trPr>
        <w:tc>
          <w:tcPr>
            <w:tcW w:w="9322" w:type="dxa"/>
            <w:gridSpan w:val="6"/>
            <w:tcBorders>
              <w:top w:val="single" w:sz="4" w:space="0" w:color="auto"/>
              <w:left w:val="single" w:sz="4" w:space="0" w:color="auto"/>
              <w:bottom w:val="single" w:sz="4" w:space="0" w:color="auto"/>
              <w:right w:val="single" w:sz="4" w:space="0" w:color="auto"/>
            </w:tcBorders>
            <w:shd w:val="clear" w:color="auto" w:fill="auto"/>
          </w:tcPr>
          <w:p w:rsidR="001152B4" w:rsidRDefault="00AA3E05">
            <w:pPr>
              <w:jc w:val="center"/>
              <w:rPr>
                <w:lang w:val="kk-KZ"/>
              </w:rPr>
            </w:pPr>
            <w:r>
              <w:rPr>
                <w:b/>
                <w:lang w:val="kk-KZ"/>
              </w:rPr>
              <w:lastRenderedPageBreak/>
              <w:t>Кафедра атауы</w:t>
            </w:r>
          </w:p>
        </w:tc>
      </w:tr>
      <w:tr w:rsidR="001152B4" w:rsidRPr="001331E7">
        <w:trPr>
          <w:trHeight w:val="242"/>
        </w:trPr>
        <w:tc>
          <w:tcPr>
            <w:tcW w:w="449"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1</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Дилдабекова Анар Кулбаевна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English for mathematicians,</w:t>
            </w:r>
          </w:p>
          <w:p w:rsidR="001152B4" w:rsidRDefault="00AA3E05">
            <w:pPr>
              <w:rPr>
                <w:lang w:val="kk-KZ"/>
              </w:rPr>
            </w:pPr>
            <w:r>
              <w:rPr>
                <w:lang w:val="kk-KZ"/>
              </w:rPr>
              <w:t>авторлық өнертабыстардың патенті, 02.06.2021</w:t>
            </w:r>
          </w:p>
        </w:tc>
      </w:tr>
      <w:tr w:rsidR="001152B4" w:rsidRPr="001331E7">
        <w:trPr>
          <w:trHeight w:val="242"/>
        </w:trPr>
        <w:tc>
          <w:tcPr>
            <w:tcW w:w="449"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2</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Дилдабекова Анар Кулбаевна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Country studies: Great Britain</w:t>
            </w:r>
          </w:p>
          <w:p w:rsidR="001152B4" w:rsidRDefault="00AA3E05">
            <w:pPr>
              <w:rPr>
                <w:lang w:val="kk-KZ"/>
              </w:rPr>
            </w:pPr>
            <w:r>
              <w:rPr>
                <w:lang w:val="kk-KZ"/>
              </w:rPr>
              <w:t xml:space="preserve">Объектіні жасаған күні: 02.06.2019, </w:t>
            </w:r>
            <w:r>
              <w:rPr>
                <w:lang w:val="kk-KZ"/>
              </w:rPr>
              <w:t>авторлық өнертабыстардың патенті</w:t>
            </w:r>
          </w:p>
        </w:tc>
      </w:tr>
      <w:tr w:rsidR="001152B4" w:rsidRPr="001331E7">
        <w:trPr>
          <w:trHeight w:val="265"/>
        </w:trPr>
        <w:tc>
          <w:tcPr>
            <w:tcW w:w="449"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3</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Дилдабекова Анар Кулбаевна</w:t>
            </w:r>
          </w:p>
        </w:tc>
        <w:tc>
          <w:tcPr>
            <w:tcW w:w="1751"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152B4" w:rsidRDefault="001152B4">
            <w:pPr>
              <w:rPr>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152B4" w:rsidRDefault="00AA3E05">
            <w:pPr>
              <w:rPr>
                <w:lang w:val="kk-KZ"/>
              </w:rPr>
            </w:pPr>
            <w:r>
              <w:rPr>
                <w:lang w:val="kk-KZ"/>
              </w:rPr>
              <w:t>English for military students</w:t>
            </w:r>
          </w:p>
          <w:p w:rsidR="001152B4" w:rsidRDefault="00AA3E05">
            <w:pPr>
              <w:rPr>
                <w:lang w:val="kk-KZ"/>
              </w:rPr>
            </w:pPr>
            <w:r>
              <w:rPr>
                <w:lang w:val="kk-KZ"/>
              </w:rPr>
              <w:t>Объектіні жасаған күні: 05.06.2024, , авторлық өнертабыстардың патенті</w:t>
            </w:r>
          </w:p>
        </w:tc>
      </w:tr>
    </w:tbl>
    <w:p w:rsidR="001152B4" w:rsidRDefault="001152B4">
      <w:pPr>
        <w:pStyle w:val="21"/>
        <w:ind w:firstLine="0"/>
        <w:jc w:val="both"/>
        <w:rPr>
          <w:rFonts w:ascii="Times New Roman" w:hAnsi="Times New Roman" w:cs="Times New Roman"/>
          <w:b w:val="0"/>
          <w:sz w:val="24"/>
          <w:szCs w:val="24"/>
          <w:lang w:val="kk-KZ"/>
        </w:rPr>
      </w:pPr>
    </w:p>
    <w:p w:rsidR="001152B4" w:rsidRDefault="00AA3E05">
      <w:pPr>
        <w:rPr>
          <w:b/>
          <w:sz w:val="24"/>
          <w:szCs w:val="24"/>
          <w:lang w:val="kk-KZ"/>
        </w:rPr>
      </w:pPr>
      <w:r>
        <w:rPr>
          <w:b/>
          <w:sz w:val="24"/>
          <w:szCs w:val="24"/>
          <w:lang w:val="kk-KZ"/>
        </w:rPr>
        <w:t xml:space="preserve">7.5. Ғылым саласындағы ОПҚ жетістіктер мен марапаттар </w:t>
      </w:r>
      <w:r>
        <w:rPr>
          <w:b/>
          <w:iCs/>
          <w:sz w:val="24"/>
          <w:szCs w:val="24"/>
          <w:lang w:val="kk-KZ"/>
        </w:rPr>
        <w:t xml:space="preserve">(ҚР салалық министрлігімен </w:t>
      </w:r>
      <w:r>
        <w:rPr>
          <w:b/>
          <w:iCs/>
          <w:sz w:val="24"/>
          <w:szCs w:val="24"/>
          <w:lang w:val="kk-KZ"/>
        </w:rPr>
        <w:t>бекітілген ресми тізімі бойынша):</w:t>
      </w:r>
      <w:r>
        <w:rPr>
          <w:b/>
          <w:i/>
          <w:iCs/>
          <w:sz w:val="24"/>
          <w:szCs w:val="24"/>
          <w:lang w:val="kk-KZ"/>
        </w:rPr>
        <w:t xml:space="preserve"> </w:t>
      </w:r>
      <w:r>
        <w:rPr>
          <w:b/>
          <w:sz w:val="24"/>
          <w:szCs w:val="24"/>
          <w:lang w:val="kk-KZ"/>
        </w:rPr>
        <w:t>елеулі жетістіктері (Тіркеме № 37).</w:t>
      </w:r>
    </w:p>
    <w:p w:rsidR="001152B4" w:rsidRDefault="001152B4">
      <w:pPr>
        <w:jc w:val="right"/>
        <w:rPr>
          <w:b/>
          <w:sz w:val="24"/>
          <w:szCs w:val="24"/>
          <w:lang w:val="kk-KZ"/>
        </w:rPr>
      </w:pPr>
    </w:p>
    <w:p w:rsidR="001152B4" w:rsidRDefault="00AA3E05">
      <w:pPr>
        <w:jc w:val="right"/>
        <w:rPr>
          <w:b/>
          <w:sz w:val="24"/>
          <w:szCs w:val="24"/>
        </w:rPr>
      </w:pPr>
      <w:proofErr w:type="spellStart"/>
      <w:r>
        <w:rPr>
          <w:b/>
          <w:sz w:val="24"/>
          <w:szCs w:val="24"/>
        </w:rPr>
        <w:t>Тіркеме</w:t>
      </w:r>
      <w:proofErr w:type="spellEnd"/>
      <w:r>
        <w:rPr>
          <w:b/>
          <w:sz w:val="24"/>
          <w:szCs w:val="24"/>
          <w:lang w:val="kk-KZ"/>
        </w:rPr>
        <w:t xml:space="preserve"> </w:t>
      </w:r>
      <w:r>
        <w:rPr>
          <w:b/>
          <w:sz w:val="24"/>
          <w:szCs w:val="24"/>
        </w:rPr>
        <w:t>№</w:t>
      </w:r>
      <w:r>
        <w:rPr>
          <w:b/>
          <w:sz w:val="24"/>
          <w:szCs w:val="24"/>
          <w:lang w:val="kk-KZ"/>
        </w:rPr>
        <w:t xml:space="preserve"> 37</w:t>
      </w:r>
    </w:p>
    <w:p w:rsidR="001152B4" w:rsidRDefault="001152B4">
      <w:pPr>
        <w:pStyle w:val="21"/>
        <w:ind w:firstLine="0"/>
        <w:jc w:val="both"/>
        <w:rPr>
          <w:rFonts w:ascii="Times New Roman" w:hAnsi="Times New Roman" w:cs="Times New Roman"/>
          <w:b w:val="0"/>
          <w:bCs w:val="0"/>
          <w:sz w:val="24"/>
          <w:szCs w:val="24"/>
          <w:lang w:val="kk-KZ"/>
        </w:rPr>
      </w:pPr>
    </w:p>
    <w:tbl>
      <w:tblPr>
        <w:tblStyle w:val="af1"/>
        <w:tblW w:w="9571" w:type="dxa"/>
        <w:tblLayout w:type="fixed"/>
        <w:tblLook w:val="04A0" w:firstRow="1" w:lastRow="0" w:firstColumn="1" w:lastColumn="0" w:noHBand="0" w:noVBand="1"/>
      </w:tblPr>
      <w:tblGrid>
        <w:gridCol w:w="403"/>
        <w:gridCol w:w="1690"/>
        <w:gridCol w:w="1559"/>
        <w:gridCol w:w="1418"/>
        <w:gridCol w:w="1275"/>
        <w:gridCol w:w="1431"/>
        <w:gridCol w:w="1795"/>
      </w:tblGrid>
      <w:tr w:rsidR="001152B4">
        <w:tc>
          <w:tcPr>
            <w:tcW w:w="403" w:type="dxa"/>
          </w:tcPr>
          <w:p w:rsidR="001152B4" w:rsidRDefault="00AA3E05">
            <w:pPr>
              <w:jc w:val="center"/>
              <w:rPr>
                <w:sz w:val="24"/>
                <w:szCs w:val="24"/>
                <w:lang w:val="kk-KZ"/>
              </w:rPr>
            </w:pPr>
            <w:r>
              <w:rPr>
                <w:sz w:val="24"/>
                <w:szCs w:val="24"/>
                <w:lang w:val="kk-KZ"/>
              </w:rPr>
              <w:t>№</w:t>
            </w:r>
          </w:p>
        </w:tc>
        <w:tc>
          <w:tcPr>
            <w:tcW w:w="1690" w:type="dxa"/>
          </w:tcPr>
          <w:p w:rsidR="001152B4" w:rsidRDefault="00AA3E05">
            <w:pPr>
              <w:jc w:val="center"/>
              <w:rPr>
                <w:b/>
                <w:sz w:val="24"/>
                <w:szCs w:val="24"/>
                <w:lang w:val="kk-KZ"/>
              </w:rPr>
            </w:pPr>
            <w:r>
              <w:rPr>
                <w:b/>
                <w:sz w:val="24"/>
                <w:szCs w:val="24"/>
                <w:lang w:val="kk-KZ"/>
              </w:rPr>
              <w:t>ОПҚ-ның аты-жөні</w:t>
            </w:r>
          </w:p>
        </w:tc>
        <w:tc>
          <w:tcPr>
            <w:tcW w:w="1559" w:type="dxa"/>
          </w:tcPr>
          <w:p w:rsidR="001152B4" w:rsidRDefault="00AA3E05">
            <w:pPr>
              <w:jc w:val="center"/>
              <w:rPr>
                <w:b/>
                <w:sz w:val="24"/>
                <w:szCs w:val="24"/>
                <w:lang w:val="kk-KZ"/>
              </w:rPr>
            </w:pPr>
            <w:r>
              <w:rPr>
                <w:b/>
                <w:sz w:val="24"/>
                <w:szCs w:val="24"/>
                <w:lang w:val="kk-KZ"/>
              </w:rPr>
              <w:t xml:space="preserve">Мемлекет-тік сыйлық-тар, стипен-диялар, </w:t>
            </w:r>
            <w:r>
              <w:rPr>
                <w:rFonts w:eastAsia="Calibri"/>
                <w:b/>
                <w:sz w:val="24"/>
                <w:szCs w:val="24"/>
                <w:lang w:val="kk-KZ"/>
              </w:rPr>
              <w:t>лауреат-тықтар</w:t>
            </w:r>
          </w:p>
        </w:tc>
        <w:tc>
          <w:tcPr>
            <w:tcW w:w="1418" w:type="dxa"/>
            <w:shd w:val="clear" w:color="auto" w:fill="auto"/>
          </w:tcPr>
          <w:p w:rsidR="001152B4" w:rsidRDefault="00AA3E05">
            <w:pPr>
              <w:jc w:val="center"/>
              <w:rPr>
                <w:b/>
                <w:sz w:val="24"/>
                <w:szCs w:val="24"/>
                <w:lang w:val="kk-KZ"/>
              </w:rPr>
            </w:pPr>
            <w:proofErr w:type="spellStart"/>
            <w:r>
              <w:rPr>
                <w:b/>
                <w:sz w:val="24"/>
                <w:szCs w:val="24"/>
                <w:shd w:val="clear" w:color="auto" w:fill="F8F9FA"/>
              </w:rPr>
              <w:t>Мемлекет</w:t>
            </w:r>
            <w:proofErr w:type="spellEnd"/>
            <w:r>
              <w:rPr>
                <w:b/>
                <w:sz w:val="24"/>
                <w:szCs w:val="24"/>
                <w:shd w:val="clear" w:color="auto" w:fill="F8F9FA"/>
                <w:lang w:val="kk-KZ"/>
              </w:rPr>
              <w:t>-</w:t>
            </w:r>
            <w:proofErr w:type="spellStart"/>
            <w:r>
              <w:rPr>
                <w:b/>
                <w:sz w:val="24"/>
                <w:szCs w:val="24"/>
                <w:shd w:val="clear" w:color="auto" w:fill="F8F9FA"/>
              </w:rPr>
              <w:t>тік</w:t>
            </w:r>
            <w:proofErr w:type="spellEnd"/>
            <w:r>
              <w:rPr>
                <w:b/>
                <w:sz w:val="24"/>
                <w:szCs w:val="24"/>
                <w:shd w:val="clear" w:color="auto" w:fill="F8F9FA"/>
              </w:rPr>
              <w:t xml:space="preserve"> </w:t>
            </w:r>
            <w:r>
              <w:rPr>
                <w:b/>
                <w:sz w:val="24"/>
                <w:szCs w:val="24"/>
                <w:shd w:val="clear" w:color="auto" w:fill="F8F9FA"/>
                <w:lang w:val="kk-KZ"/>
              </w:rPr>
              <w:t>төсбелгілер</w:t>
            </w:r>
          </w:p>
        </w:tc>
        <w:tc>
          <w:tcPr>
            <w:tcW w:w="1275" w:type="dxa"/>
          </w:tcPr>
          <w:p w:rsidR="001152B4" w:rsidRDefault="00AA3E05">
            <w:pPr>
              <w:jc w:val="center"/>
              <w:rPr>
                <w:b/>
                <w:sz w:val="24"/>
                <w:szCs w:val="24"/>
                <w:lang w:val="kk-KZ"/>
              </w:rPr>
            </w:pPr>
            <w:r>
              <w:rPr>
                <w:b/>
                <w:sz w:val="24"/>
                <w:szCs w:val="24"/>
                <w:lang w:val="kk-KZ"/>
              </w:rPr>
              <w:t>ҚР «ЖОО Үздік оқытушысы»</w:t>
            </w:r>
          </w:p>
        </w:tc>
        <w:tc>
          <w:tcPr>
            <w:tcW w:w="1431" w:type="dxa"/>
          </w:tcPr>
          <w:p w:rsidR="001152B4" w:rsidRDefault="00AA3E05">
            <w:pPr>
              <w:jc w:val="center"/>
              <w:rPr>
                <w:b/>
                <w:sz w:val="24"/>
                <w:szCs w:val="24"/>
                <w:lang w:val="kk-KZ"/>
              </w:rPr>
            </w:pPr>
            <w:r>
              <w:rPr>
                <w:b/>
                <w:sz w:val="24"/>
                <w:szCs w:val="24"/>
                <w:lang w:val="kk-KZ"/>
              </w:rPr>
              <w:t>«Үздік ғалым»  байқауы-ның жеңімпазы</w:t>
            </w:r>
          </w:p>
        </w:tc>
        <w:tc>
          <w:tcPr>
            <w:tcW w:w="1795" w:type="dxa"/>
          </w:tcPr>
          <w:p w:rsidR="001152B4" w:rsidRDefault="00AA3E05">
            <w:pPr>
              <w:jc w:val="center"/>
              <w:rPr>
                <w:b/>
                <w:sz w:val="24"/>
                <w:szCs w:val="24"/>
                <w:lang w:val="kk-KZ"/>
              </w:rPr>
            </w:pPr>
            <w:r>
              <w:rPr>
                <w:b/>
                <w:sz w:val="24"/>
                <w:szCs w:val="24"/>
                <w:lang w:val="kk-KZ"/>
              </w:rPr>
              <w:t>Университет ішілік номинация-лар бойынша жетістіктер</w:t>
            </w:r>
          </w:p>
        </w:tc>
      </w:tr>
      <w:tr w:rsidR="001152B4">
        <w:tc>
          <w:tcPr>
            <w:tcW w:w="403" w:type="dxa"/>
          </w:tcPr>
          <w:p w:rsidR="001152B4" w:rsidRDefault="00AA3E05">
            <w:pPr>
              <w:rPr>
                <w:lang w:val="kk-KZ"/>
              </w:rPr>
            </w:pPr>
            <w:r>
              <w:rPr>
                <w:lang w:val="kk-KZ"/>
              </w:rPr>
              <w:t>1</w:t>
            </w:r>
          </w:p>
        </w:tc>
        <w:tc>
          <w:tcPr>
            <w:tcW w:w="1690" w:type="dxa"/>
            <w:shd w:val="clear" w:color="auto" w:fill="auto"/>
          </w:tcPr>
          <w:p w:rsidR="001152B4" w:rsidRDefault="00AA3E05">
            <w:pPr>
              <w:rPr>
                <w:lang w:val="kk-KZ"/>
              </w:rPr>
            </w:pPr>
            <w:r>
              <w:rPr>
                <w:lang w:val="kk-KZ"/>
              </w:rPr>
              <w:t xml:space="preserve">М.Р. Құдайбергенова </w:t>
            </w:r>
          </w:p>
        </w:tc>
        <w:tc>
          <w:tcPr>
            <w:tcW w:w="1559" w:type="dxa"/>
            <w:shd w:val="clear" w:color="auto" w:fill="auto"/>
          </w:tcPr>
          <w:p w:rsidR="001152B4" w:rsidRDefault="001152B4">
            <w:pPr>
              <w:rPr>
                <w:lang w:val="kk-KZ"/>
              </w:rPr>
            </w:pPr>
          </w:p>
        </w:tc>
        <w:tc>
          <w:tcPr>
            <w:tcW w:w="1418" w:type="dxa"/>
            <w:shd w:val="clear" w:color="auto" w:fill="auto"/>
          </w:tcPr>
          <w:p w:rsidR="001152B4" w:rsidRDefault="001152B4">
            <w:pPr>
              <w:rPr>
                <w:lang w:val="kk-KZ"/>
              </w:rPr>
            </w:pPr>
          </w:p>
        </w:tc>
        <w:tc>
          <w:tcPr>
            <w:tcW w:w="1275" w:type="dxa"/>
            <w:shd w:val="clear" w:color="auto" w:fill="auto"/>
          </w:tcPr>
          <w:p w:rsidR="001152B4" w:rsidRDefault="001152B4">
            <w:pPr>
              <w:rPr>
                <w:lang w:val="kk-KZ"/>
              </w:rPr>
            </w:pPr>
          </w:p>
        </w:tc>
        <w:tc>
          <w:tcPr>
            <w:tcW w:w="1431" w:type="dxa"/>
            <w:shd w:val="clear" w:color="auto" w:fill="auto"/>
          </w:tcPr>
          <w:p w:rsidR="001152B4" w:rsidRDefault="001152B4">
            <w:pPr>
              <w:rPr>
                <w:lang w:val="kk-KZ"/>
              </w:rPr>
            </w:pPr>
          </w:p>
        </w:tc>
        <w:tc>
          <w:tcPr>
            <w:tcW w:w="1795" w:type="dxa"/>
            <w:shd w:val="clear" w:color="auto" w:fill="auto"/>
          </w:tcPr>
          <w:p w:rsidR="001152B4" w:rsidRDefault="00AA3E05">
            <w:pPr>
              <w:rPr>
                <w:lang w:val="kk-KZ"/>
              </w:rPr>
            </w:pPr>
            <w:r>
              <w:rPr>
                <w:lang w:val="kk-KZ"/>
              </w:rPr>
              <w:t>Алғыс хат</w:t>
            </w:r>
          </w:p>
        </w:tc>
      </w:tr>
      <w:tr w:rsidR="00A7759F">
        <w:tc>
          <w:tcPr>
            <w:tcW w:w="403" w:type="dxa"/>
          </w:tcPr>
          <w:p w:rsidR="00A7759F" w:rsidRDefault="00A7759F">
            <w:pPr>
              <w:rPr>
                <w:lang w:val="kk-KZ"/>
              </w:rPr>
            </w:pPr>
          </w:p>
        </w:tc>
        <w:tc>
          <w:tcPr>
            <w:tcW w:w="1690" w:type="dxa"/>
            <w:shd w:val="clear" w:color="auto" w:fill="auto"/>
          </w:tcPr>
          <w:p w:rsidR="00A7759F" w:rsidRDefault="00A7759F">
            <w:pPr>
              <w:rPr>
                <w:lang w:val="kk-KZ"/>
              </w:rPr>
            </w:pPr>
            <w:r>
              <w:rPr>
                <w:sz w:val="24"/>
                <w:szCs w:val="24"/>
                <w:lang w:val="kk-KZ"/>
              </w:rPr>
              <w:t>Дилдабекова А.К</w:t>
            </w:r>
          </w:p>
        </w:tc>
        <w:tc>
          <w:tcPr>
            <w:tcW w:w="1559" w:type="dxa"/>
            <w:shd w:val="clear" w:color="auto" w:fill="auto"/>
          </w:tcPr>
          <w:p w:rsidR="00A7759F" w:rsidRDefault="00A7759F">
            <w:pPr>
              <w:rPr>
                <w:lang w:val="kk-KZ"/>
              </w:rPr>
            </w:pPr>
          </w:p>
        </w:tc>
        <w:tc>
          <w:tcPr>
            <w:tcW w:w="1418" w:type="dxa"/>
            <w:shd w:val="clear" w:color="auto" w:fill="auto"/>
          </w:tcPr>
          <w:p w:rsidR="00A7759F" w:rsidRDefault="00A7759F">
            <w:pPr>
              <w:rPr>
                <w:lang w:val="kk-KZ"/>
              </w:rPr>
            </w:pPr>
            <w:r w:rsidRPr="00A7759F">
              <w:rPr>
                <w:lang w:val="kk-KZ"/>
              </w:rPr>
              <w:t>Алғыс хат</w:t>
            </w:r>
            <w:bookmarkStart w:id="0" w:name="_GoBack"/>
            <w:bookmarkEnd w:id="0"/>
          </w:p>
        </w:tc>
        <w:tc>
          <w:tcPr>
            <w:tcW w:w="1275" w:type="dxa"/>
            <w:shd w:val="clear" w:color="auto" w:fill="auto"/>
          </w:tcPr>
          <w:p w:rsidR="00A7759F" w:rsidRDefault="00A7759F">
            <w:pPr>
              <w:rPr>
                <w:lang w:val="kk-KZ"/>
              </w:rPr>
            </w:pPr>
          </w:p>
        </w:tc>
        <w:tc>
          <w:tcPr>
            <w:tcW w:w="1431" w:type="dxa"/>
            <w:shd w:val="clear" w:color="auto" w:fill="auto"/>
          </w:tcPr>
          <w:p w:rsidR="00A7759F" w:rsidRDefault="00A7759F">
            <w:pPr>
              <w:rPr>
                <w:lang w:val="kk-KZ"/>
              </w:rPr>
            </w:pPr>
          </w:p>
        </w:tc>
        <w:tc>
          <w:tcPr>
            <w:tcW w:w="1795" w:type="dxa"/>
            <w:shd w:val="clear" w:color="auto" w:fill="auto"/>
          </w:tcPr>
          <w:p w:rsidR="00A7759F" w:rsidRDefault="00A7759F">
            <w:pPr>
              <w:rPr>
                <w:lang w:val="kk-KZ"/>
              </w:rPr>
            </w:pPr>
          </w:p>
        </w:tc>
      </w:tr>
    </w:tbl>
    <w:p w:rsidR="001152B4" w:rsidRDefault="001152B4">
      <w:pPr>
        <w:pStyle w:val="21"/>
        <w:ind w:firstLine="708"/>
        <w:jc w:val="both"/>
        <w:rPr>
          <w:b w:val="0"/>
          <w:sz w:val="24"/>
          <w:szCs w:val="24"/>
          <w:lang w:val="kk-KZ"/>
        </w:rPr>
      </w:pPr>
    </w:p>
    <w:p w:rsidR="001152B4" w:rsidRDefault="00AA3E05">
      <w:pPr>
        <w:pStyle w:val="21"/>
        <w:ind w:firstLine="708"/>
        <w:jc w:val="both"/>
        <w:rPr>
          <w:b w:val="0"/>
          <w:sz w:val="24"/>
          <w:szCs w:val="24"/>
          <w:lang w:val="kk-KZ"/>
        </w:rPr>
      </w:pPr>
      <w:r>
        <w:rPr>
          <w:b w:val="0"/>
          <w:sz w:val="24"/>
          <w:szCs w:val="24"/>
          <w:lang w:val="kk-KZ"/>
        </w:rPr>
        <w:t>Кафедра меңгерушісі</w:t>
      </w:r>
      <w:r w:rsidR="00A7759F">
        <w:rPr>
          <w:b w:val="0"/>
          <w:sz w:val="24"/>
          <w:szCs w:val="24"/>
          <w:lang w:val="kk-KZ"/>
        </w:rPr>
        <w:t xml:space="preserve"> </w:t>
      </w:r>
      <w:r>
        <w:rPr>
          <w:b w:val="0"/>
          <w:sz w:val="24"/>
          <w:szCs w:val="24"/>
          <w:lang w:val="kk-KZ"/>
        </w:rPr>
        <w:t xml:space="preserve">Қазақстан Республикасының білім және ғылым саласын дамуына қосқан үлесі  үшін, абыройлы еңбегі мен адал қызметі үшін ҚР ҒЖБМ </w:t>
      </w:r>
      <w:r>
        <w:rPr>
          <w:b w:val="0"/>
          <w:sz w:val="24"/>
          <w:szCs w:val="24"/>
          <w:lang w:val="kk-KZ"/>
        </w:rPr>
        <w:t>«Алғыс хатымен» марапатталды. М.Р. Құдайбергенова Тәуелсіздік күні мейрамына байланысты университет ректорының «Алғыс хатымен»  марапатталды.</w:t>
      </w:r>
    </w:p>
    <w:p w:rsidR="001152B4" w:rsidRDefault="00AA3E05" w:rsidP="001331E7">
      <w:pPr>
        <w:pStyle w:val="21"/>
        <w:spacing w:before="240"/>
        <w:ind w:firstLine="708"/>
        <w:jc w:val="both"/>
        <w:rPr>
          <w:rFonts w:ascii="Times New Roman" w:hAnsi="Times New Roman" w:cs="Times New Roman"/>
          <w:b w:val="0"/>
          <w:bCs w:val="0"/>
          <w:sz w:val="24"/>
          <w:szCs w:val="24"/>
          <w:lang w:val="kk-KZ"/>
        </w:rPr>
      </w:pPr>
      <w:r>
        <w:rPr>
          <w:rFonts w:ascii="Times New Roman" w:hAnsi="Times New Roman" w:cs="Times New Roman"/>
          <w:b w:val="0"/>
          <w:bCs w:val="0"/>
          <w:sz w:val="24"/>
          <w:szCs w:val="24"/>
          <w:lang w:val="kk-KZ"/>
        </w:rPr>
        <w:t>2024 жылғы 23 желтоқсанда өткен Шетелде кадрлар даярлау жөніндегі Республикалық комиссия отырысының қорытындысы бо</w:t>
      </w:r>
      <w:r>
        <w:rPr>
          <w:rFonts w:ascii="Times New Roman" w:hAnsi="Times New Roman" w:cs="Times New Roman"/>
          <w:b w:val="0"/>
          <w:bCs w:val="0"/>
          <w:sz w:val="24"/>
          <w:szCs w:val="24"/>
          <w:lang w:val="kk-KZ"/>
        </w:rPr>
        <w:t>йынша «500 Ғалым» ғылыми тағылымдамасы бағдарламасы бойынша  кафедра аға оқытушысы Қанаева Ләззат Сапарбекқызы АҚШ-тағы Мичиган мемлекеттік университетінде (Michigan State University) «Жоғары білім саласындағы ғылыми зерттеулер мен практика» тақырыбы бойын</w:t>
      </w:r>
      <w:r>
        <w:rPr>
          <w:rFonts w:ascii="Times New Roman" w:hAnsi="Times New Roman" w:cs="Times New Roman"/>
          <w:b w:val="0"/>
          <w:bCs w:val="0"/>
          <w:sz w:val="24"/>
          <w:szCs w:val="24"/>
          <w:lang w:val="kk-KZ"/>
        </w:rPr>
        <w:t>ша 2025 жылдың қыркүйек айынан бастап ғылыми тағылымдамадан өтуде.</w:t>
      </w:r>
      <w:r w:rsidR="001331E7">
        <w:rPr>
          <w:rFonts w:ascii="Times New Roman" w:hAnsi="Times New Roman" w:cs="Times New Roman"/>
          <w:b w:val="0"/>
          <w:bCs w:val="0"/>
          <w:sz w:val="24"/>
          <w:szCs w:val="24"/>
          <w:lang w:val="kk-KZ"/>
        </w:rPr>
        <w:t xml:space="preserve"> Қарабаева Л.Қ. осы университете 2026 жылдың қаңтар-сәуір</w:t>
      </w:r>
      <w:r w:rsidR="001331E7" w:rsidRPr="001331E7">
        <w:rPr>
          <w:rFonts w:ascii="Times New Roman" w:hAnsi="Times New Roman" w:cs="Times New Roman"/>
          <w:b w:val="0"/>
          <w:bCs w:val="0"/>
          <w:sz w:val="24"/>
          <w:szCs w:val="24"/>
          <w:lang w:val="kk-KZ"/>
        </w:rPr>
        <w:t xml:space="preserve"> </w:t>
      </w:r>
      <w:r w:rsidR="001331E7">
        <w:rPr>
          <w:rFonts w:ascii="Times New Roman" w:hAnsi="Times New Roman" w:cs="Times New Roman"/>
          <w:b w:val="0"/>
          <w:bCs w:val="0"/>
          <w:sz w:val="24"/>
          <w:szCs w:val="24"/>
          <w:lang w:val="kk-KZ"/>
        </w:rPr>
        <w:t>айлар аралығында тағлымдымадан өтеді.</w:t>
      </w:r>
      <w:r w:rsidR="001331E7">
        <w:rPr>
          <w:lang w:val="kk-KZ"/>
        </w:rPr>
        <w:t xml:space="preserve"> </w:t>
      </w:r>
      <w:r w:rsidR="001331E7" w:rsidRPr="001331E7">
        <w:rPr>
          <w:rFonts w:ascii="Times New Roman" w:hAnsi="Times New Roman" w:cs="Times New Roman"/>
          <w:b w:val="0"/>
          <w:lang w:val="kk-KZ"/>
        </w:rPr>
        <w:t>К</w:t>
      </w:r>
      <w:r w:rsidR="001331E7" w:rsidRPr="001331E7">
        <w:rPr>
          <w:rFonts w:ascii="Times New Roman" w:hAnsi="Times New Roman" w:cs="Times New Roman"/>
          <w:b w:val="0"/>
          <w:bCs w:val="0"/>
          <w:sz w:val="24"/>
          <w:szCs w:val="24"/>
          <w:lang w:val="kk-KZ"/>
        </w:rPr>
        <w:t>а</w:t>
      </w:r>
      <w:r w:rsidR="001331E7">
        <w:rPr>
          <w:rFonts w:ascii="Times New Roman" w:hAnsi="Times New Roman" w:cs="Times New Roman"/>
          <w:b w:val="0"/>
          <w:bCs w:val="0"/>
          <w:sz w:val="24"/>
          <w:szCs w:val="24"/>
          <w:lang w:val="kk-KZ"/>
        </w:rPr>
        <w:t>федра</w:t>
      </w:r>
      <w:r w:rsidR="001331E7" w:rsidRPr="001331E7">
        <w:rPr>
          <w:rFonts w:ascii="Times New Roman" w:hAnsi="Times New Roman" w:cs="Times New Roman"/>
          <w:b w:val="0"/>
          <w:bCs w:val="0"/>
          <w:sz w:val="24"/>
          <w:szCs w:val="24"/>
          <w:lang w:val="kk-KZ"/>
        </w:rPr>
        <w:t>ның меңгерушісі Дилдабекова Анар Кулбаевна 19.09.2026-20.12.2026 жж. аралығында Ұлыбританиядағы Брайтон қаласындағы Сассекс университетінде (University of Sussex) «Жоғары білім беру контекстінде лингвистикалық білім беруді оқыту мен зерттеудің инновациялық педагогикалық тәсілдері мен әдістемелері» тақырыбында ғылыми тағылымдамадан өтеді.</w:t>
      </w:r>
    </w:p>
    <w:p w:rsidR="001152B4" w:rsidRDefault="001152B4">
      <w:pPr>
        <w:jc w:val="both"/>
        <w:rPr>
          <w:b/>
          <w:sz w:val="24"/>
          <w:szCs w:val="24"/>
          <w:lang w:val="kk-KZ"/>
        </w:rPr>
      </w:pPr>
    </w:p>
    <w:p w:rsidR="001152B4" w:rsidRDefault="00AA3E05">
      <w:pPr>
        <w:jc w:val="both"/>
        <w:rPr>
          <w:b/>
          <w:sz w:val="24"/>
          <w:szCs w:val="24"/>
          <w:lang w:val="kk-KZ"/>
        </w:rPr>
      </w:pPr>
      <w:r>
        <w:rPr>
          <w:b/>
          <w:sz w:val="24"/>
          <w:szCs w:val="24"/>
          <w:lang w:val="kk-KZ"/>
        </w:rPr>
        <w:t xml:space="preserve">7.6. Ғылыми атақ алу  </w:t>
      </w:r>
      <w:r>
        <w:rPr>
          <w:b/>
          <w:bCs/>
          <w:sz w:val="24"/>
          <w:szCs w:val="24"/>
          <w:lang w:val="kk-KZ"/>
        </w:rPr>
        <w:t>(ҚР ҒЖБМ немесе Ө.Жәнібеков атындағы ОҚПУ дипломын алған жағдайда)</w:t>
      </w:r>
      <w:r>
        <w:rPr>
          <w:b/>
          <w:sz w:val="24"/>
          <w:szCs w:val="24"/>
          <w:lang w:val="kk-KZ"/>
        </w:rPr>
        <w:t xml:space="preserve"> (Тіркеме № 38)</w:t>
      </w:r>
    </w:p>
    <w:p w:rsidR="001152B4" w:rsidRDefault="00AA3E05">
      <w:pPr>
        <w:jc w:val="both"/>
        <w:rPr>
          <w:b/>
          <w:sz w:val="24"/>
          <w:szCs w:val="24"/>
          <w:lang w:val="kk-KZ"/>
        </w:rPr>
      </w:pPr>
      <w:r>
        <w:rPr>
          <w:b/>
          <w:sz w:val="24"/>
          <w:szCs w:val="24"/>
          <w:lang w:val="kk-KZ"/>
        </w:rPr>
        <w:tab/>
      </w:r>
      <w:r>
        <w:rPr>
          <w:sz w:val="24"/>
          <w:szCs w:val="24"/>
          <w:lang w:val="kk-KZ"/>
        </w:rPr>
        <w:t xml:space="preserve">Аударма ісі жіне шетел тілдері кафедрасы </w:t>
      </w:r>
      <w:r>
        <w:rPr>
          <w:sz w:val="24"/>
          <w:szCs w:val="24"/>
          <w:lang w:val="kk-KZ"/>
        </w:rPr>
        <w:t>2025</w:t>
      </w:r>
      <w:r>
        <w:rPr>
          <w:sz w:val="24"/>
          <w:szCs w:val="24"/>
          <w:lang w:val="kk-KZ"/>
        </w:rPr>
        <w:t>-2026 оқу жылынының бірінші жартысында</w:t>
      </w:r>
      <w:r>
        <w:rPr>
          <w:b/>
          <w:sz w:val="24"/>
          <w:szCs w:val="24"/>
          <w:lang w:val="kk-KZ"/>
        </w:rPr>
        <w:t xml:space="preserve"> </w:t>
      </w:r>
      <w:r>
        <w:rPr>
          <w:sz w:val="24"/>
          <w:szCs w:val="24"/>
          <w:lang w:val="kk-KZ"/>
        </w:rPr>
        <w:t>ғылыми атақ алған оқытушы жоқ</w:t>
      </w:r>
    </w:p>
    <w:p w:rsidR="001152B4" w:rsidRDefault="00AA3E05">
      <w:pPr>
        <w:jc w:val="right"/>
        <w:rPr>
          <w:b/>
          <w:sz w:val="24"/>
          <w:szCs w:val="24"/>
          <w:lang w:val="kk-KZ"/>
        </w:rPr>
      </w:pPr>
      <w:r>
        <w:rPr>
          <w:b/>
          <w:sz w:val="24"/>
          <w:szCs w:val="24"/>
          <w:lang w:val="kk-KZ"/>
        </w:rPr>
        <w:t>Тіркеме № 38</w:t>
      </w:r>
    </w:p>
    <w:p w:rsidR="001152B4" w:rsidRDefault="001152B4">
      <w:pPr>
        <w:jc w:val="right"/>
        <w:rPr>
          <w:b/>
          <w:sz w:val="24"/>
          <w:szCs w:val="24"/>
          <w:lang w:val="kk-KZ"/>
        </w:rPr>
      </w:pP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625"/>
        <w:gridCol w:w="1621"/>
        <w:gridCol w:w="1622"/>
        <w:gridCol w:w="1622"/>
        <w:gridCol w:w="1622"/>
      </w:tblGrid>
      <w:tr w:rsidR="001152B4">
        <w:tc>
          <w:tcPr>
            <w:tcW w:w="459" w:type="dxa"/>
            <w:vMerge w:val="restart"/>
            <w:shd w:val="clear" w:color="auto" w:fill="auto"/>
          </w:tcPr>
          <w:p w:rsidR="001152B4" w:rsidRDefault="00AA3E05">
            <w:pPr>
              <w:jc w:val="both"/>
              <w:rPr>
                <w:lang w:val="kk-KZ"/>
              </w:rPr>
            </w:pPr>
            <w:r>
              <w:rPr>
                <w:lang w:val="kk-KZ"/>
              </w:rPr>
              <w:t>№</w:t>
            </w:r>
          </w:p>
        </w:tc>
        <w:tc>
          <w:tcPr>
            <w:tcW w:w="2625" w:type="dxa"/>
            <w:vMerge w:val="restart"/>
            <w:shd w:val="clear" w:color="auto" w:fill="auto"/>
          </w:tcPr>
          <w:p w:rsidR="001152B4" w:rsidRDefault="00AA3E05">
            <w:pPr>
              <w:jc w:val="center"/>
              <w:rPr>
                <w:b/>
                <w:sz w:val="24"/>
                <w:szCs w:val="24"/>
                <w:lang w:val="kk-KZ"/>
              </w:rPr>
            </w:pPr>
            <w:r>
              <w:rPr>
                <w:b/>
                <w:sz w:val="24"/>
                <w:szCs w:val="24"/>
                <w:lang w:val="kk-KZ"/>
              </w:rPr>
              <w:t>ОПҚ (аты-жөні, ғылыми дәрежесі, қызметі)</w:t>
            </w:r>
          </w:p>
        </w:tc>
        <w:tc>
          <w:tcPr>
            <w:tcW w:w="3243" w:type="dxa"/>
            <w:gridSpan w:val="2"/>
            <w:shd w:val="clear" w:color="auto" w:fill="auto"/>
          </w:tcPr>
          <w:p w:rsidR="001152B4" w:rsidRDefault="00AA3E05">
            <w:pPr>
              <w:jc w:val="center"/>
              <w:rPr>
                <w:b/>
                <w:sz w:val="24"/>
                <w:szCs w:val="24"/>
                <w:lang w:val="kk-KZ"/>
              </w:rPr>
            </w:pPr>
            <w:r>
              <w:rPr>
                <w:b/>
                <w:sz w:val="24"/>
                <w:szCs w:val="24"/>
                <w:lang w:val="kk-KZ"/>
              </w:rPr>
              <w:t>Қауымдастырылған профессор (доцент)</w:t>
            </w:r>
          </w:p>
        </w:tc>
        <w:tc>
          <w:tcPr>
            <w:tcW w:w="3244" w:type="dxa"/>
            <w:gridSpan w:val="2"/>
          </w:tcPr>
          <w:p w:rsidR="001152B4" w:rsidRDefault="00AA3E05">
            <w:pPr>
              <w:jc w:val="center"/>
              <w:rPr>
                <w:b/>
                <w:sz w:val="24"/>
                <w:szCs w:val="24"/>
                <w:lang w:val="kk-KZ"/>
              </w:rPr>
            </w:pPr>
            <w:r>
              <w:rPr>
                <w:b/>
                <w:sz w:val="24"/>
                <w:szCs w:val="24"/>
                <w:lang w:val="kk-KZ"/>
              </w:rPr>
              <w:t>Профессор</w:t>
            </w:r>
          </w:p>
        </w:tc>
      </w:tr>
      <w:tr w:rsidR="001152B4">
        <w:trPr>
          <w:trHeight w:val="153"/>
        </w:trPr>
        <w:tc>
          <w:tcPr>
            <w:tcW w:w="459" w:type="dxa"/>
            <w:vMerge/>
            <w:shd w:val="clear" w:color="auto" w:fill="auto"/>
          </w:tcPr>
          <w:p w:rsidR="001152B4" w:rsidRDefault="001152B4">
            <w:pPr>
              <w:jc w:val="both"/>
            </w:pPr>
          </w:p>
        </w:tc>
        <w:tc>
          <w:tcPr>
            <w:tcW w:w="2625" w:type="dxa"/>
            <w:vMerge/>
            <w:shd w:val="clear" w:color="auto" w:fill="auto"/>
          </w:tcPr>
          <w:p w:rsidR="001152B4" w:rsidRDefault="001152B4">
            <w:pPr>
              <w:shd w:val="clear" w:color="auto" w:fill="FFFFFF"/>
              <w:tabs>
                <w:tab w:val="left" w:pos="375"/>
                <w:tab w:val="left" w:pos="1701"/>
                <w:tab w:val="left" w:pos="3834"/>
                <w:tab w:val="left" w:pos="6255"/>
              </w:tabs>
              <w:rPr>
                <w:b/>
                <w:lang w:val="kk-KZ"/>
              </w:rPr>
            </w:pPr>
          </w:p>
        </w:tc>
        <w:tc>
          <w:tcPr>
            <w:tcW w:w="1621" w:type="dxa"/>
            <w:shd w:val="clear" w:color="auto" w:fill="auto"/>
          </w:tcPr>
          <w:p w:rsidR="001152B4" w:rsidRDefault="00AA3E05">
            <w:pPr>
              <w:pStyle w:val="af2"/>
              <w:tabs>
                <w:tab w:val="left" w:pos="1701"/>
              </w:tabs>
              <w:ind w:left="0"/>
              <w:jc w:val="center"/>
              <w:rPr>
                <w:b/>
                <w:lang w:val="kk-KZ"/>
              </w:rPr>
            </w:pPr>
            <w:r>
              <w:rPr>
                <w:b/>
                <w:lang w:val="kk-KZ"/>
              </w:rPr>
              <w:t>ҚР ҒЖБМ</w:t>
            </w:r>
          </w:p>
        </w:tc>
        <w:tc>
          <w:tcPr>
            <w:tcW w:w="1622" w:type="dxa"/>
          </w:tcPr>
          <w:p w:rsidR="001152B4" w:rsidRDefault="00AA3E05">
            <w:pPr>
              <w:tabs>
                <w:tab w:val="left" w:pos="426"/>
              </w:tabs>
              <w:jc w:val="center"/>
              <w:rPr>
                <w:b/>
                <w:bCs/>
                <w:lang w:val="kk-KZ"/>
              </w:rPr>
            </w:pPr>
            <w:r>
              <w:rPr>
                <w:b/>
                <w:bCs/>
                <w:sz w:val="24"/>
                <w:szCs w:val="24"/>
                <w:lang w:val="kk-KZ"/>
              </w:rPr>
              <w:t>ОҚПУ</w:t>
            </w:r>
          </w:p>
        </w:tc>
        <w:tc>
          <w:tcPr>
            <w:tcW w:w="1622" w:type="dxa"/>
          </w:tcPr>
          <w:p w:rsidR="001152B4" w:rsidRDefault="00AA3E05">
            <w:pPr>
              <w:tabs>
                <w:tab w:val="left" w:pos="426"/>
              </w:tabs>
              <w:jc w:val="center"/>
              <w:rPr>
                <w:b/>
                <w:bCs/>
                <w:lang w:val="kk-KZ"/>
              </w:rPr>
            </w:pPr>
            <w:r>
              <w:rPr>
                <w:b/>
                <w:bCs/>
                <w:lang w:val="kk-KZ"/>
              </w:rPr>
              <w:t>ҚР ҒЖБМ</w:t>
            </w:r>
          </w:p>
        </w:tc>
        <w:tc>
          <w:tcPr>
            <w:tcW w:w="1622" w:type="dxa"/>
            <w:shd w:val="clear" w:color="auto" w:fill="auto"/>
          </w:tcPr>
          <w:p w:rsidR="001152B4" w:rsidRDefault="00AA3E05">
            <w:pPr>
              <w:tabs>
                <w:tab w:val="left" w:pos="426"/>
              </w:tabs>
              <w:jc w:val="center"/>
              <w:rPr>
                <w:b/>
                <w:bCs/>
                <w:lang w:val="kk-KZ"/>
              </w:rPr>
            </w:pPr>
            <w:r>
              <w:rPr>
                <w:b/>
                <w:bCs/>
                <w:sz w:val="24"/>
                <w:szCs w:val="24"/>
                <w:lang w:val="kk-KZ"/>
              </w:rPr>
              <w:t>ОҚПУ</w:t>
            </w:r>
          </w:p>
        </w:tc>
      </w:tr>
      <w:tr w:rsidR="001152B4">
        <w:trPr>
          <w:trHeight w:val="153"/>
        </w:trPr>
        <w:tc>
          <w:tcPr>
            <w:tcW w:w="9571" w:type="dxa"/>
            <w:gridSpan w:val="6"/>
            <w:shd w:val="clear" w:color="auto" w:fill="auto"/>
          </w:tcPr>
          <w:p w:rsidR="001152B4" w:rsidRDefault="00AA3E05">
            <w:pPr>
              <w:shd w:val="clear" w:color="auto" w:fill="FFFFFF"/>
              <w:tabs>
                <w:tab w:val="left" w:pos="375"/>
                <w:tab w:val="left" w:pos="1701"/>
                <w:tab w:val="left" w:pos="3834"/>
                <w:tab w:val="left" w:pos="6255"/>
              </w:tabs>
              <w:jc w:val="center"/>
              <w:rPr>
                <w:sz w:val="24"/>
                <w:szCs w:val="24"/>
                <w:lang w:val="kk-KZ"/>
              </w:rPr>
            </w:pPr>
            <w:r>
              <w:rPr>
                <w:b/>
                <w:sz w:val="24"/>
                <w:szCs w:val="24"/>
                <w:lang w:val="kk-KZ"/>
              </w:rPr>
              <w:t>Кафедра атауы</w:t>
            </w:r>
          </w:p>
        </w:tc>
      </w:tr>
      <w:tr w:rsidR="001152B4">
        <w:trPr>
          <w:trHeight w:val="153"/>
        </w:trPr>
        <w:tc>
          <w:tcPr>
            <w:tcW w:w="459" w:type="dxa"/>
            <w:shd w:val="clear" w:color="auto" w:fill="auto"/>
          </w:tcPr>
          <w:p w:rsidR="001152B4" w:rsidRDefault="001152B4">
            <w:pPr>
              <w:jc w:val="both"/>
            </w:pPr>
          </w:p>
        </w:tc>
        <w:tc>
          <w:tcPr>
            <w:tcW w:w="2625" w:type="dxa"/>
            <w:shd w:val="clear" w:color="auto" w:fill="auto"/>
          </w:tcPr>
          <w:p w:rsidR="001152B4" w:rsidRDefault="001152B4">
            <w:pPr>
              <w:shd w:val="clear" w:color="auto" w:fill="FFFFFF"/>
              <w:tabs>
                <w:tab w:val="left" w:pos="375"/>
                <w:tab w:val="left" w:pos="1701"/>
                <w:tab w:val="left" w:pos="3834"/>
                <w:tab w:val="left" w:pos="6255"/>
              </w:tabs>
              <w:rPr>
                <w:b/>
                <w:lang w:val="kk-KZ"/>
              </w:rPr>
            </w:pPr>
          </w:p>
        </w:tc>
        <w:tc>
          <w:tcPr>
            <w:tcW w:w="1621" w:type="dxa"/>
            <w:shd w:val="clear" w:color="auto" w:fill="auto"/>
          </w:tcPr>
          <w:p w:rsidR="001152B4" w:rsidRDefault="001152B4">
            <w:pPr>
              <w:pStyle w:val="af2"/>
              <w:tabs>
                <w:tab w:val="left" w:pos="1701"/>
              </w:tabs>
              <w:ind w:left="0"/>
              <w:rPr>
                <w:lang w:val="kk-KZ"/>
              </w:rPr>
            </w:pPr>
          </w:p>
        </w:tc>
        <w:tc>
          <w:tcPr>
            <w:tcW w:w="1622" w:type="dxa"/>
          </w:tcPr>
          <w:p w:rsidR="001152B4" w:rsidRDefault="001152B4">
            <w:pPr>
              <w:tabs>
                <w:tab w:val="left" w:pos="426"/>
              </w:tabs>
              <w:jc w:val="both"/>
              <w:rPr>
                <w:bCs/>
                <w:lang w:val="kk-KZ"/>
              </w:rPr>
            </w:pPr>
          </w:p>
        </w:tc>
        <w:tc>
          <w:tcPr>
            <w:tcW w:w="1622" w:type="dxa"/>
          </w:tcPr>
          <w:p w:rsidR="001152B4" w:rsidRDefault="001152B4">
            <w:pPr>
              <w:tabs>
                <w:tab w:val="left" w:pos="426"/>
              </w:tabs>
              <w:jc w:val="both"/>
              <w:rPr>
                <w:bCs/>
                <w:lang w:val="kk-KZ"/>
              </w:rPr>
            </w:pPr>
          </w:p>
        </w:tc>
        <w:tc>
          <w:tcPr>
            <w:tcW w:w="1622" w:type="dxa"/>
            <w:shd w:val="clear" w:color="auto" w:fill="auto"/>
          </w:tcPr>
          <w:p w:rsidR="001152B4" w:rsidRDefault="001152B4">
            <w:pPr>
              <w:tabs>
                <w:tab w:val="left" w:pos="426"/>
              </w:tabs>
              <w:jc w:val="both"/>
              <w:rPr>
                <w:bCs/>
                <w:lang w:val="kk-KZ"/>
              </w:rPr>
            </w:pPr>
          </w:p>
        </w:tc>
      </w:tr>
      <w:tr w:rsidR="001152B4">
        <w:trPr>
          <w:trHeight w:val="143"/>
        </w:trPr>
        <w:tc>
          <w:tcPr>
            <w:tcW w:w="459" w:type="dxa"/>
            <w:shd w:val="clear" w:color="auto" w:fill="auto"/>
          </w:tcPr>
          <w:p w:rsidR="001152B4" w:rsidRDefault="001152B4">
            <w:pPr>
              <w:jc w:val="both"/>
            </w:pPr>
          </w:p>
        </w:tc>
        <w:tc>
          <w:tcPr>
            <w:tcW w:w="2625" w:type="dxa"/>
            <w:shd w:val="clear" w:color="auto" w:fill="auto"/>
          </w:tcPr>
          <w:p w:rsidR="001152B4" w:rsidRDefault="001152B4">
            <w:pPr>
              <w:shd w:val="clear" w:color="auto" w:fill="FFFFFF"/>
              <w:tabs>
                <w:tab w:val="left" w:pos="375"/>
                <w:tab w:val="left" w:pos="1701"/>
                <w:tab w:val="left" w:pos="3834"/>
                <w:tab w:val="left" w:pos="6255"/>
              </w:tabs>
              <w:rPr>
                <w:sz w:val="24"/>
                <w:szCs w:val="24"/>
                <w:lang w:val="kk-KZ"/>
              </w:rPr>
            </w:pPr>
          </w:p>
        </w:tc>
        <w:tc>
          <w:tcPr>
            <w:tcW w:w="1621" w:type="dxa"/>
            <w:shd w:val="clear" w:color="auto" w:fill="auto"/>
          </w:tcPr>
          <w:p w:rsidR="001152B4" w:rsidRDefault="001152B4">
            <w:pPr>
              <w:pStyle w:val="af2"/>
              <w:tabs>
                <w:tab w:val="left" w:pos="1701"/>
              </w:tabs>
              <w:ind w:left="0"/>
              <w:rPr>
                <w:lang w:val="kk-KZ"/>
              </w:rPr>
            </w:pPr>
          </w:p>
        </w:tc>
        <w:tc>
          <w:tcPr>
            <w:tcW w:w="1622" w:type="dxa"/>
          </w:tcPr>
          <w:p w:rsidR="001152B4" w:rsidRDefault="001152B4">
            <w:pPr>
              <w:tabs>
                <w:tab w:val="left" w:pos="426"/>
              </w:tabs>
              <w:jc w:val="both"/>
              <w:rPr>
                <w:bCs/>
                <w:lang w:val="kk-KZ"/>
              </w:rPr>
            </w:pPr>
          </w:p>
        </w:tc>
        <w:tc>
          <w:tcPr>
            <w:tcW w:w="1622" w:type="dxa"/>
          </w:tcPr>
          <w:p w:rsidR="001152B4" w:rsidRDefault="001152B4">
            <w:pPr>
              <w:tabs>
                <w:tab w:val="left" w:pos="426"/>
              </w:tabs>
              <w:jc w:val="both"/>
              <w:rPr>
                <w:bCs/>
                <w:lang w:val="kk-KZ"/>
              </w:rPr>
            </w:pPr>
          </w:p>
        </w:tc>
        <w:tc>
          <w:tcPr>
            <w:tcW w:w="1622" w:type="dxa"/>
            <w:shd w:val="clear" w:color="auto" w:fill="auto"/>
          </w:tcPr>
          <w:p w:rsidR="001152B4" w:rsidRDefault="001152B4">
            <w:pPr>
              <w:tabs>
                <w:tab w:val="left" w:pos="426"/>
              </w:tabs>
              <w:jc w:val="both"/>
              <w:rPr>
                <w:bCs/>
                <w:lang w:val="kk-KZ"/>
              </w:rPr>
            </w:pPr>
          </w:p>
        </w:tc>
      </w:tr>
    </w:tbl>
    <w:p w:rsidR="001152B4" w:rsidRDefault="00AA3E05">
      <w:pPr>
        <w:tabs>
          <w:tab w:val="left" w:pos="426"/>
        </w:tabs>
        <w:ind w:right="-337"/>
        <w:jc w:val="both"/>
        <w:rPr>
          <w:b/>
          <w:lang w:val="kk-KZ"/>
        </w:rPr>
      </w:pPr>
      <w:r>
        <w:rPr>
          <w:b/>
          <w:lang w:val="kk-KZ"/>
        </w:rPr>
        <w:tab/>
      </w:r>
    </w:p>
    <w:p w:rsidR="001152B4" w:rsidRDefault="00AA3E05">
      <w:pPr>
        <w:rPr>
          <w:lang w:val="kk-KZ"/>
        </w:rPr>
      </w:pPr>
      <w:r>
        <w:rPr>
          <w:b/>
          <w:sz w:val="24"/>
          <w:szCs w:val="24"/>
          <w:lang w:val="kk-KZ"/>
        </w:rPr>
        <w:t xml:space="preserve">7.7. </w:t>
      </w:r>
      <w:r>
        <w:rPr>
          <w:rFonts w:eastAsia="Batang"/>
          <w:b/>
          <w:spacing w:val="3"/>
          <w:sz w:val="24"/>
          <w:szCs w:val="24"/>
          <w:lang w:val="kk-KZ" w:eastAsia="ko-KR"/>
        </w:rPr>
        <w:t>Қорытынды</w:t>
      </w:r>
      <w:r>
        <w:rPr>
          <w:rFonts w:eastAsia="Batang"/>
          <w:b/>
          <w:spacing w:val="3"/>
          <w:sz w:val="24"/>
          <w:szCs w:val="24"/>
          <w:lang w:val="kk-KZ" w:eastAsia="ko-KR"/>
        </w:rPr>
        <w:t>.</w:t>
      </w:r>
      <w:r>
        <w:rPr>
          <w:lang w:val="kk-KZ"/>
        </w:rPr>
        <w:t xml:space="preserve"> </w:t>
      </w:r>
    </w:p>
    <w:p w:rsidR="001152B4" w:rsidRDefault="00AA3E05">
      <w:pPr>
        <w:ind w:firstLine="708"/>
        <w:jc w:val="both"/>
        <w:rPr>
          <w:rFonts w:eastAsia="Batang"/>
          <w:spacing w:val="3"/>
          <w:sz w:val="24"/>
          <w:szCs w:val="24"/>
          <w:lang w:val="kk-KZ" w:eastAsia="ko-KR"/>
        </w:rPr>
      </w:pPr>
      <w:r>
        <w:rPr>
          <w:rFonts w:eastAsia="Batang"/>
          <w:spacing w:val="3"/>
          <w:sz w:val="24"/>
          <w:szCs w:val="24"/>
          <w:lang w:val="kk-KZ" w:eastAsia="ko-KR"/>
        </w:rPr>
        <w:t xml:space="preserve">Аударма ісі жіне шетел тілдері кафедрасы </w:t>
      </w:r>
      <w:r>
        <w:rPr>
          <w:sz w:val="24"/>
          <w:szCs w:val="24"/>
          <w:lang w:val="kk-KZ"/>
        </w:rPr>
        <w:t>2025</w:t>
      </w:r>
      <w:r>
        <w:rPr>
          <w:sz w:val="24"/>
          <w:szCs w:val="24"/>
          <w:lang w:val="kk-KZ"/>
        </w:rPr>
        <w:t>-2026 оқу жылынының бірінші жартысында</w:t>
      </w:r>
      <w:r>
        <w:rPr>
          <w:rFonts w:eastAsia="Batang"/>
          <w:spacing w:val="3"/>
          <w:sz w:val="24"/>
          <w:szCs w:val="24"/>
          <w:lang w:val="kk-KZ" w:eastAsia="ko-KR"/>
        </w:rPr>
        <w:t xml:space="preserve"> қанағаттанарлық деңгейде жұмыс атқарды. Алдағы уақытта кафедра оқытушылары ғылыми жоба мәселесіне аса назар аудару қажет.</w:t>
      </w:r>
    </w:p>
    <w:p w:rsidR="001152B4" w:rsidRDefault="00AA3E05">
      <w:pPr>
        <w:jc w:val="both"/>
        <w:rPr>
          <w:rFonts w:eastAsia="Batang"/>
          <w:b/>
          <w:spacing w:val="3"/>
          <w:sz w:val="24"/>
          <w:szCs w:val="24"/>
          <w:lang w:val="kk-KZ" w:eastAsia="ko-KR"/>
        </w:rPr>
      </w:pPr>
      <w:r>
        <w:rPr>
          <w:rFonts w:eastAsia="Batang"/>
          <w:b/>
          <w:spacing w:val="3"/>
          <w:sz w:val="24"/>
          <w:szCs w:val="24"/>
          <w:lang w:val="kk-KZ" w:eastAsia="ko-KR"/>
        </w:rPr>
        <w:t xml:space="preserve">7.8. Ұсыныстар. </w:t>
      </w:r>
    </w:p>
    <w:p w:rsidR="001152B4" w:rsidRDefault="00AA3E05">
      <w:pPr>
        <w:ind w:firstLine="708"/>
        <w:jc w:val="both"/>
        <w:rPr>
          <w:rFonts w:eastAsia="Batang"/>
          <w:b/>
          <w:spacing w:val="3"/>
          <w:sz w:val="24"/>
          <w:szCs w:val="24"/>
          <w:lang w:val="kk-KZ" w:eastAsia="ko-KR"/>
        </w:rPr>
      </w:pPr>
      <w:r>
        <w:rPr>
          <w:rFonts w:eastAsia="Batang"/>
          <w:spacing w:val="3"/>
          <w:sz w:val="24"/>
          <w:szCs w:val="24"/>
          <w:lang w:val="kk-KZ" w:eastAsia="ko-KR"/>
        </w:rPr>
        <w:t>Ғылыми</w:t>
      </w:r>
      <w:r>
        <w:rPr>
          <w:rFonts w:eastAsia="Batang"/>
          <w:spacing w:val="3"/>
          <w:sz w:val="24"/>
          <w:szCs w:val="24"/>
          <w:lang w:val="kk-KZ" w:eastAsia="ko-KR"/>
        </w:rPr>
        <w:t xml:space="preserve"> мақалалардың  санын  индикативті  жоспар нәтижесі  бойынша  үшеуден</w:t>
      </w:r>
      <w:r>
        <w:rPr>
          <w:rFonts w:eastAsia="Batang"/>
          <w:spacing w:val="3"/>
          <w:sz w:val="24"/>
          <w:szCs w:val="24"/>
          <w:lang w:val="kk-KZ" w:eastAsia="ko-KR"/>
        </w:rPr>
        <w:t xml:space="preserve">  артығы  есептелмейді. Осыған  шектеу  алынып  тасталынса</w:t>
      </w:r>
      <w:r>
        <w:rPr>
          <w:rFonts w:eastAsia="Batang"/>
          <w:b/>
          <w:spacing w:val="3"/>
          <w:sz w:val="24"/>
          <w:szCs w:val="24"/>
          <w:lang w:val="kk-KZ" w:eastAsia="ko-KR"/>
        </w:rPr>
        <w:t>.</w:t>
      </w:r>
    </w:p>
    <w:p w:rsidR="001152B4" w:rsidRDefault="00AA3E05">
      <w:pPr>
        <w:jc w:val="both"/>
        <w:rPr>
          <w:b/>
          <w:sz w:val="24"/>
          <w:szCs w:val="24"/>
          <w:lang w:val="kk-KZ"/>
        </w:rPr>
      </w:pPr>
      <w:r>
        <w:rPr>
          <w:rFonts w:eastAsia="Batang"/>
          <w:b/>
          <w:spacing w:val="3"/>
          <w:sz w:val="24"/>
          <w:szCs w:val="24"/>
          <w:lang w:val="kk-KZ" w:eastAsia="ko-KR"/>
        </w:rPr>
        <w:t xml:space="preserve">7.9.  </w:t>
      </w:r>
      <w:r>
        <w:rPr>
          <w:b/>
          <w:sz w:val="24"/>
          <w:szCs w:val="24"/>
          <w:lang w:val="kk-KZ"/>
        </w:rPr>
        <w:t>SWOT-талдау</w:t>
      </w:r>
    </w:p>
    <w:p w:rsidR="001152B4" w:rsidRDefault="001152B4">
      <w:pPr>
        <w:jc w:val="both"/>
        <w:rPr>
          <w:b/>
          <w:sz w:val="24"/>
          <w:szCs w:val="24"/>
          <w:lang w:val="kk-KZ"/>
        </w:rPr>
      </w:pPr>
    </w:p>
    <w:p w:rsidR="001152B4" w:rsidRDefault="001152B4">
      <w:pPr>
        <w:jc w:val="both"/>
        <w:rPr>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4"/>
      </w:tblGrid>
      <w:tr w:rsidR="001152B4">
        <w:tc>
          <w:tcPr>
            <w:tcW w:w="4927"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sz w:val="24"/>
                <w:szCs w:val="24"/>
                <w:lang w:val="kk-KZ" w:eastAsia="en-US"/>
              </w:rPr>
            </w:pPr>
            <w:r>
              <w:rPr>
                <w:rFonts w:eastAsia="Calibri"/>
                <w:b/>
                <w:sz w:val="24"/>
                <w:szCs w:val="24"/>
                <w:lang w:val="kk-KZ" w:eastAsia="en-US"/>
              </w:rPr>
              <w:t>Strengths ( күшті жақтары)</w:t>
            </w:r>
          </w:p>
        </w:tc>
        <w:tc>
          <w:tcPr>
            <w:tcW w:w="4928" w:type="dxa"/>
            <w:tcBorders>
              <w:top w:val="single" w:sz="4" w:space="0" w:color="auto"/>
              <w:left w:val="single" w:sz="4" w:space="0" w:color="auto"/>
              <w:bottom w:val="single" w:sz="4" w:space="0" w:color="auto"/>
              <w:right w:val="single" w:sz="4" w:space="0" w:color="auto"/>
            </w:tcBorders>
          </w:tcPr>
          <w:p w:rsidR="001152B4" w:rsidRDefault="00AA3E05">
            <w:pPr>
              <w:jc w:val="center"/>
              <w:rPr>
                <w:rFonts w:eastAsia="Calibri"/>
                <w:b/>
                <w:sz w:val="24"/>
                <w:szCs w:val="24"/>
                <w:lang w:val="kk-KZ" w:eastAsia="en-US"/>
              </w:rPr>
            </w:pPr>
            <w:r>
              <w:rPr>
                <w:rFonts w:eastAsia="Calibri"/>
                <w:b/>
                <w:sz w:val="24"/>
                <w:szCs w:val="24"/>
                <w:lang w:val="kk-KZ" w:eastAsia="en-US"/>
              </w:rPr>
              <w:t>Weaknesses (әлсіз жақтары)</w:t>
            </w:r>
          </w:p>
        </w:tc>
      </w:tr>
      <w:tr w:rsidR="001152B4">
        <w:tc>
          <w:tcPr>
            <w:tcW w:w="4927"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sz w:val="24"/>
                <w:szCs w:val="24"/>
                <w:lang w:val="kk-KZ" w:eastAsia="en-US"/>
              </w:rPr>
            </w:pPr>
            <w:r>
              <w:rPr>
                <w:rFonts w:eastAsia="Calibri"/>
                <w:sz w:val="24"/>
                <w:szCs w:val="24"/>
                <w:lang w:val="kk-KZ" w:eastAsia="en-US"/>
              </w:rPr>
              <w:t>-ОПҚ-ның біліктілігін көтерудің өсу динамикасы</w:t>
            </w:r>
          </w:p>
          <w:p w:rsidR="001152B4" w:rsidRDefault="00AA3E05">
            <w:pPr>
              <w:rPr>
                <w:rFonts w:eastAsia="Calibri"/>
                <w:sz w:val="24"/>
                <w:szCs w:val="24"/>
                <w:lang w:val="kk-KZ" w:eastAsia="en-US"/>
              </w:rPr>
            </w:pPr>
            <w:r>
              <w:rPr>
                <w:rFonts w:eastAsia="Calibri"/>
                <w:sz w:val="24"/>
                <w:szCs w:val="24"/>
                <w:lang w:val="kk-KZ" w:eastAsia="en-US"/>
              </w:rPr>
              <w:t>- Білім алушылардың ғылыми жұмыс жасауда белсенділігінің артуы</w:t>
            </w:r>
          </w:p>
        </w:tc>
        <w:tc>
          <w:tcPr>
            <w:tcW w:w="4928"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sz w:val="24"/>
                <w:szCs w:val="24"/>
                <w:lang w:val="kk-KZ" w:eastAsia="en-US"/>
              </w:rPr>
            </w:pPr>
            <w:r>
              <w:rPr>
                <w:rFonts w:eastAsia="Calibri"/>
                <w:sz w:val="24"/>
                <w:szCs w:val="24"/>
                <w:lang w:val="kk-KZ" w:eastAsia="en-US"/>
              </w:rPr>
              <w:t xml:space="preserve">- ашық </w:t>
            </w:r>
            <w:r>
              <w:rPr>
                <w:rFonts w:eastAsia="Calibri"/>
                <w:sz w:val="24"/>
                <w:szCs w:val="24"/>
                <w:lang w:val="kk-KZ" w:eastAsia="en-US"/>
              </w:rPr>
              <w:t>онлайн курстарының аздығы</w:t>
            </w:r>
          </w:p>
          <w:p w:rsidR="001152B4" w:rsidRDefault="00AA3E05">
            <w:pPr>
              <w:rPr>
                <w:rFonts w:eastAsia="Calibri"/>
                <w:sz w:val="24"/>
                <w:szCs w:val="24"/>
                <w:lang w:val="kk-KZ" w:eastAsia="en-US"/>
              </w:rPr>
            </w:pPr>
            <w:r>
              <w:rPr>
                <w:rFonts w:eastAsia="Calibri"/>
                <w:sz w:val="24"/>
                <w:szCs w:val="24"/>
                <w:lang w:val="kk-KZ" w:eastAsia="en-US"/>
              </w:rPr>
              <w:t>- кафедрада ғылыми жоба жұмыстар деңгейінің төмендігі</w:t>
            </w:r>
          </w:p>
          <w:p w:rsidR="001152B4" w:rsidRDefault="00AA3E05">
            <w:pPr>
              <w:rPr>
                <w:rFonts w:eastAsia="Calibri"/>
                <w:sz w:val="24"/>
                <w:szCs w:val="24"/>
                <w:lang w:val="kk-KZ" w:eastAsia="en-US"/>
              </w:rPr>
            </w:pPr>
            <w:r>
              <w:rPr>
                <w:rFonts w:eastAsia="Calibri"/>
                <w:sz w:val="24"/>
                <w:szCs w:val="24"/>
                <w:lang w:val="kk-KZ" w:eastAsia="en-US"/>
              </w:rPr>
              <w:t>-</w:t>
            </w:r>
            <w:r>
              <w:t xml:space="preserve"> </w:t>
            </w:r>
            <w:r>
              <w:rPr>
                <w:rFonts w:eastAsia="Calibri"/>
                <w:sz w:val="24"/>
                <w:szCs w:val="24"/>
                <w:lang w:val="kk-KZ" w:eastAsia="en-US"/>
              </w:rPr>
              <w:t>Scopus мақалаларының аздығы</w:t>
            </w:r>
          </w:p>
        </w:tc>
      </w:tr>
      <w:tr w:rsidR="001152B4">
        <w:trPr>
          <w:trHeight w:val="292"/>
        </w:trPr>
        <w:tc>
          <w:tcPr>
            <w:tcW w:w="4927"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b/>
                <w:sz w:val="24"/>
                <w:szCs w:val="24"/>
                <w:lang w:val="kk-KZ" w:eastAsia="en-US"/>
              </w:rPr>
            </w:pPr>
            <w:r>
              <w:rPr>
                <w:rFonts w:eastAsia="Calibri"/>
                <w:b/>
                <w:sz w:val="24"/>
                <w:szCs w:val="24"/>
                <w:lang w:val="kk-KZ" w:eastAsia="en-US"/>
              </w:rPr>
              <w:t>Opportunities (мүмкіндіктері)</w:t>
            </w:r>
          </w:p>
        </w:tc>
        <w:tc>
          <w:tcPr>
            <w:tcW w:w="4928"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sz w:val="24"/>
                <w:szCs w:val="24"/>
                <w:lang w:val="kk-KZ" w:eastAsia="en-US"/>
              </w:rPr>
            </w:pPr>
            <w:r>
              <w:rPr>
                <w:rFonts w:eastAsia="Calibri"/>
                <w:b/>
                <w:sz w:val="24"/>
                <w:szCs w:val="24"/>
                <w:lang w:val="kk-KZ" w:eastAsia="en-US"/>
              </w:rPr>
              <w:t>Threats (қауіптер)</w:t>
            </w:r>
          </w:p>
        </w:tc>
      </w:tr>
      <w:tr w:rsidR="001152B4">
        <w:trPr>
          <w:trHeight w:val="303"/>
        </w:trPr>
        <w:tc>
          <w:tcPr>
            <w:tcW w:w="4927"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sz w:val="24"/>
                <w:szCs w:val="24"/>
                <w:lang w:val="kk-KZ" w:eastAsia="en-US"/>
              </w:rPr>
            </w:pPr>
            <w:r>
              <w:rPr>
                <w:rFonts w:eastAsia="Calibri"/>
                <w:sz w:val="24"/>
                <w:szCs w:val="24"/>
                <w:lang w:val="kk-KZ" w:eastAsia="en-US"/>
              </w:rPr>
              <w:t>-студенттердің шетел тіліне қызығушылығының артуы</w:t>
            </w:r>
          </w:p>
          <w:p w:rsidR="001152B4" w:rsidRDefault="00AA3E05">
            <w:pPr>
              <w:rPr>
                <w:rFonts w:eastAsia="Calibri"/>
                <w:sz w:val="24"/>
                <w:szCs w:val="24"/>
                <w:lang w:val="kk-KZ" w:eastAsia="en-US"/>
              </w:rPr>
            </w:pPr>
            <w:r>
              <w:rPr>
                <w:rFonts w:eastAsia="Calibri"/>
                <w:sz w:val="24"/>
                <w:szCs w:val="24"/>
                <w:lang w:val="kk-KZ" w:eastAsia="en-US"/>
              </w:rPr>
              <w:t xml:space="preserve">-мемлекет тарапынан ғылыми жобаларға </w:t>
            </w:r>
            <w:r>
              <w:rPr>
                <w:rFonts w:eastAsia="Calibri"/>
                <w:sz w:val="24"/>
                <w:szCs w:val="24"/>
                <w:lang w:val="kk-KZ" w:eastAsia="en-US"/>
              </w:rPr>
              <w:t>берілетін қаржы мөлшерінің артуы</w:t>
            </w:r>
          </w:p>
        </w:tc>
        <w:tc>
          <w:tcPr>
            <w:tcW w:w="4928" w:type="dxa"/>
            <w:tcBorders>
              <w:top w:val="single" w:sz="4" w:space="0" w:color="auto"/>
              <w:left w:val="single" w:sz="4" w:space="0" w:color="auto"/>
              <w:bottom w:val="single" w:sz="4" w:space="0" w:color="auto"/>
              <w:right w:val="single" w:sz="4" w:space="0" w:color="auto"/>
            </w:tcBorders>
          </w:tcPr>
          <w:p w:rsidR="001152B4" w:rsidRDefault="00AA3E05">
            <w:pPr>
              <w:rPr>
                <w:rFonts w:eastAsia="Calibri"/>
                <w:sz w:val="24"/>
                <w:szCs w:val="24"/>
                <w:lang w:val="kk-KZ" w:eastAsia="en-US"/>
              </w:rPr>
            </w:pPr>
            <w:r>
              <w:rPr>
                <w:rFonts w:eastAsia="Calibri"/>
                <w:sz w:val="24"/>
                <w:szCs w:val="24"/>
                <w:lang w:val="kk-KZ" w:eastAsia="en-US"/>
              </w:rPr>
              <w:t xml:space="preserve">- кафедраның ғылыми әлеуетінің төмендігі </w:t>
            </w:r>
          </w:p>
        </w:tc>
      </w:tr>
    </w:tbl>
    <w:p w:rsidR="001152B4" w:rsidRDefault="001152B4">
      <w:pPr>
        <w:jc w:val="both"/>
        <w:rPr>
          <w:b/>
          <w:sz w:val="24"/>
          <w:szCs w:val="24"/>
          <w:lang w:val="kk-KZ"/>
        </w:rPr>
      </w:pPr>
    </w:p>
    <w:p w:rsidR="001152B4" w:rsidRDefault="001152B4">
      <w:pPr>
        <w:jc w:val="both"/>
        <w:rPr>
          <w:b/>
          <w:sz w:val="24"/>
          <w:szCs w:val="24"/>
          <w:lang w:val="kk-KZ"/>
        </w:rPr>
      </w:pPr>
    </w:p>
    <w:p w:rsidR="001152B4" w:rsidRDefault="001152B4">
      <w:pPr>
        <w:rPr>
          <w:b/>
          <w:sz w:val="24"/>
          <w:szCs w:val="24"/>
          <w:lang w:val="kk-KZ"/>
        </w:rPr>
      </w:pPr>
    </w:p>
    <w:p w:rsidR="001152B4" w:rsidRDefault="001152B4">
      <w:pPr>
        <w:rPr>
          <w:rFonts w:eastAsia="Batang"/>
          <w:b/>
          <w:spacing w:val="3"/>
          <w:sz w:val="24"/>
          <w:szCs w:val="24"/>
          <w:lang w:val="kk-KZ" w:eastAsia="ko-KR"/>
        </w:rPr>
      </w:pPr>
    </w:p>
    <w:p w:rsidR="001152B4" w:rsidRDefault="00AA3E05">
      <w:pPr>
        <w:rPr>
          <w:sz w:val="24"/>
          <w:szCs w:val="24"/>
          <w:lang w:val="kk-KZ"/>
        </w:rPr>
      </w:pPr>
      <w:r>
        <w:rPr>
          <w:sz w:val="28"/>
          <w:szCs w:val="28"/>
          <w:lang w:val="kk-KZ"/>
        </w:rPr>
        <w:t xml:space="preserve"> </w:t>
      </w:r>
      <w:r>
        <w:rPr>
          <w:sz w:val="24"/>
          <w:szCs w:val="24"/>
          <w:lang w:val="kk-KZ"/>
        </w:rPr>
        <w:t>Аударма ісі және шетел тілдері</w:t>
      </w:r>
    </w:p>
    <w:p w:rsidR="001152B4" w:rsidRDefault="00AA3E05">
      <w:pPr>
        <w:rPr>
          <w:sz w:val="24"/>
          <w:szCs w:val="24"/>
          <w:lang w:val="kk-KZ"/>
        </w:rPr>
      </w:pPr>
      <w:r>
        <w:rPr>
          <w:sz w:val="24"/>
          <w:szCs w:val="24"/>
          <w:lang w:val="kk-KZ"/>
        </w:rPr>
        <w:t xml:space="preserve"> кафедрасының меңгерушісі  __________ Дилдабекова А.К.  </w:t>
      </w:r>
      <w:r>
        <w:rPr>
          <w:sz w:val="24"/>
          <w:szCs w:val="24"/>
        </w:rPr>
        <w:t>«___»______20____ж.</w:t>
      </w:r>
    </w:p>
    <w:sectPr w:rsidR="001152B4">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E05" w:rsidRDefault="00AA3E05">
      <w:r>
        <w:separator/>
      </w:r>
    </w:p>
  </w:endnote>
  <w:endnote w:type="continuationSeparator" w:id="0">
    <w:p w:rsidR="00AA3E05" w:rsidRDefault="00AA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00"/>
    <w:family w:val="roman"/>
    <w:pitch w:val="default"/>
  </w:font>
  <w:font w:name="KZ Times New Roman">
    <w:altName w:val="Times New Roman"/>
    <w:charset w:val="CC"/>
    <w:family w:val="roman"/>
    <w:pitch w:val="default"/>
    <w:sig w:usb0="00000000" w:usb1="00000000" w:usb2="00000000" w:usb3="00000000" w:csb0="0000009F" w:csb1="00000000"/>
  </w:font>
  <w:font w:name=".SF UI">
    <w:altName w:val="Times New Roman"/>
    <w:charset w:val="00"/>
    <w:family w:val="roman"/>
    <w:pitch w:val="default"/>
  </w:font>
  <w:font w:name=".SFUI-Regular">
    <w:altName w:val="Times New Roman"/>
    <w:charset w:val="00"/>
    <w:family w:val="roman"/>
    <w:pitch w:val="default"/>
  </w:font>
  <w:font w:name="Batang">
    <w:altName w:val="바탕"/>
    <w:panose1 w:val="02030600000101010101"/>
    <w:charset w:val="81"/>
    <w:family w:val="auto"/>
    <w:pitch w:val="default"/>
    <w:sig w:usb0="00000000" w:usb1="0000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2B4" w:rsidRDefault="00AA3E05">
    <w:pPr>
      <w:rPr>
        <w:b/>
        <w:snapToGrid w:val="0"/>
        <w:sz w:val="18"/>
        <w:highlight w:val="yellow"/>
        <w:lang w:val="kk-KZ"/>
      </w:rPr>
    </w:pPr>
    <w:r>
      <w:rPr>
        <w:sz w:val="24"/>
        <w:szCs w:val="24"/>
      </w:rPr>
      <w:t>Ф.7.0</w:t>
    </w:r>
    <w:r>
      <w:rPr>
        <w:sz w:val="24"/>
        <w:szCs w:val="24"/>
        <w:lang w:val="kk-KZ"/>
      </w:rPr>
      <w:t>2-25</w:t>
    </w:r>
  </w:p>
  <w:p w:rsidR="001152B4" w:rsidRDefault="001152B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E05" w:rsidRDefault="00AA3E05">
      <w:r>
        <w:separator/>
      </w:r>
    </w:p>
  </w:footnote>
  <w:footnote w:type="continuationSeparator" w:id="0">
    <w:p w:rsidR="00AA3E05" w:rsidRDefault="00AA3E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CB40E7"/>
    <w:multiLevelType w:val="singleLevel"/>
    <w:tmpl w:val="AFCB40E7"/>
    <w:lvl w:ilvl="0">
      <w:start w:val="1"/>
      <w:numFmt w:val="decimal"/>
      <w:suff w:val="space"/>
      <w:lvlText w:val="%1."/>
      <w:lvlJc w:val="left"/>
    </w:lvl>
  </w:abstractNum>
  <w:abstractNum w:abstractNumId="1" w15:restartNumberingAfterBreak="0">
    <w:nsid w:val="10A13102"/>
    <w:multiLevelType w:val="multilevel"/>
    <w:tmpl w:val="10A13102"/>
    <w:lvl w:ilvl="0">
      <w:start w:val="1"/>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42"/>
    <w:rsid w:val="00017A6C"/>
    <w:rsid w:val="00023915"/>
    <w:rsid w:val="0003283E"/>
    <w:rsid w:val="00062F4F"/>
    <w:rsid w:val="000632FA"/>
    <w:rsid w:val="000753D5"/>
    <w:rsid w:val="00091C7D"/>
    <w:rsid w:val="000C6880"/>
    <w:rsid w:val="00112243"/>
    <w:rsid w:val="001152B4"/>
    <w:rsid w:val="001331E7"/>
    <w:rsid w:val="001446FD"/>
    <w:rsid w:val="0014706C"/>
    <w:rsid w:val="00155D81"/>
    <w:rsid w:val="0018491C"/>
    <w:rsid w:val="001A2995"/>
    <w:rsid w:val="001B60D1"/>
    <w:rsid w:val="001C10E2"/>
    <w:rsid w:val="001C703D"/>
    <w:rsid w:val="001F05BA"/>
    <w:rsid w:val="001F0709"/>
    <w:rsid w:val="001F31E2"/>
    <w:rsid w:val="00214EB5"/>
    <w:rsid w:val="00223327"/>
    <w:rsid w:val="0024632C"/>
    <w:rsid w:val="002529F1"/>
    <w:rsid w:val="002638F1"/>
    <w:rsid w:val="002A6518"/>
    <w:rsid w:val="00302209"/>
    <w:rsid w:val="00330A27"/>
    <w:rsid w:val="0033382B"/>
    <w:rsid w:val="00336721"/>
    <w:rsid w:val="0036687F"/>
    <w:rsid w:val="003E596D"/>
    <w:rsid w:val="003E6123"/>
    <w:rsid w:val="003F2E0F"/>
    <w:rsid w:val="00413B23"/>
    <w:rsid w:val="0041417B"/>
    <w:rsid w:val="004356F6"/>
    <w:rsid w:val="004A38E1"/>
    <w:rsid w:val="004B337F"/>
    <w:rsid w:val="004B3A30"/>
    <w:rsid w:val="004B3DA4"/>
    <w:rsid w:val="004B7010"/>
    <w:rsid w:val="004F3B17"/>
    <w:rsid w:val="00500F2A"/>
    <w:rsid w:val="005320A2"/>
    <w:rsid w:val="005C1127"/>
    <w:rsid w:val="005D5E43"/>
    <w:rsid w:val="005E5452"/>
    <w:rsid w:val="005F14DB"/>
    <w:rsid w:val="0060576B"/>
    <w:rsid w:val="00632061"/>
    <w:rsid w:val="00652B33"/>
    <w:rsid w:val="00654242"/>
    <w:rsid w:val="00655C9A"/>
    <w:rsid w:val="00656AFD"/>
    <w:rsid w:val="00672DF1"/>
    <w:rsid w:val="006815B7"/>
    <w:rsid w:val="006870D5"/>
    <w:rsid w:val="00694186"/>
    <w:rsid w:val="00694FD6"/>
    <w:rsid w:val="006B47C9"/>
    <w:rsid w:val="006B5260"/>
    <w:rsid w:val="006C04BD"/>
    <w:rsid w:val="006E07C5"/>
    <w:rsid w:val="00705294"/>
    <w:rsid w:val="00712930"/>
    <w:rsid w:val="007156BB"/>
    <w:rsid w:val="007223D6"/>
    <w:rsid w:val="00740FC8"/>
    <w:rsid w:val="00742882"/>
    <w:rsid w:val="0076498D"/>
    <w:rsid w:val="0077455E"/>
    <w:rsid w:val="007930B8"/>
    <w:rsid w:val="007F4BD1"/>
    <w:rsid w:val="00837623"/>
    <w:rsid w:val="0085135B"/>
    <w:rsid w:val="00885DB5"/>
    <w:rsid w:val="00885ED6"/>
    <w:rsid w:val="008B0741"/>
    <w:rsid w:val="008C7348"/>
    <w:rsid w:val="008E0E19"/>
    <w:rsid w:val="008E22E4"/>
    <w:rsid w:val="008E67B0"/>
    <w:rsid w:val="009114DB"/>
    <w:rsid w:val="00927B64"/>
    <w:rsid w:val="00937F89"/>
    <w:rsid w:val="00943E2D"/>
    <w:rsid w:val="0096389F"/>
    <w:rsid w:val="00973625"/>
    <w:rsid w:val="00990912"/>
    <w:rsid w:val="0099701E"/>
    <w:rsid w:val="009A77E9"/>
    <w:rsid w:val="009B494E"/>
    <w:rsid w:val="009D1BFA"/>
    <w:rsid w:val="009D312B"/>
    <w:rsid w:val="009E0D6E"/>
    <w:rsid w:val="009E391D"/>
    <w:rsid w:val="009F3ADD"/>
    <w:rsid w:val="009F77D9"/>
    <w:rsid w:val="00A01900"/>
    <w:rsid w:val="00A01B13"/>
    <w:rsid w:val="00A03815"/>
    <w:rsid w:val="00A72FCE"/>
    <w:rsid w:val="00A7759F"/>
    <w:rsid w:val="00AA100B"/>
    <w:rsid w:val="00AA3E05"/>
    <w:rsid w:val="00AE5B03"/>
    <w:rsid w:val="00B04847"/>
    <w:rsid w:val="00B21B5E"/>
    <w:rsid w:val="00B222BD"/>
    <w:rsid w:val="00B34A25"/>
    <w:rsid w:val="00B83DE1"/>
    <w:rsid w:val="00BA4B4E"/>
    <w:rsid w:val="00BB43EB"/>
    <w:rsid w:val="00BC27B3"/>
    <w:rsid w:val="00BC2873"/>
    <w:rsid w:val="00BD0AAD"/>
    <w:rsid w:val="00BF30F7"/>
    <w:rsid w:val="00C05147"/>
    <w:rsid w:val="00C17017"/>
    <w:rsid w:val="00C21DC7"/>
    <w:rsid w:val="00C443C2"/>
    <w:rsid w:val="00C62742"/>
    <w:rsid w:val="00C85244"/>
    <w:rsid w:val="00C85818"/>
    <w:rsid w:val="00C95435"/>
    <w:rsid w:val="00CB115C"/>
    <w:rsid w:val="00CB7F94"/>
    <w:rsid w:val="00CC7903"/>
    <w:rsid w:val="00CD6C36"/>
    <w:rsid w:val="00CF38A0"/>
    <w:rsid w:val="00D02B4C"/>
    <w:rsid w:val="00D04468"/>
    <w:rsid w:val="00D51413"/>
    <w:rsid w:val="00D52218"/>
    <w:rsid w:val="00D56E5A"/>
    <w:rsid w:val="00D81CCC"/>
    <w:rsid w:val="00D91DCE"/>
    <w:rsid w:val="00D962EE"/>
    <w:rsid w:val="00D9741A"/>
    <w:rsid w:val="00DC314A"/>
    <w:rsid w:val="00DE2B11"/>
    <w:rsid w:val="00DE6EA3"/>
    <w:rsid w:val="00DF018A"/>
    <w:rsid w:val="00DF5723"/>
    <w:rsid w:val="00E00E75"/>
    <w:rsid w:val="00E40BFA"/>
    <w:rsid w:val="00E52A2D"/>
    <w:rsid w:val="00E62B1D"/>
    <w:rsid w:val="00E95235"/>
    <w:rsid w:val="00E959E0"/>
    <w:rsid w:val="00E95AB2"/>
    <w:rsid w:val="00EA570F"/>
    <w:rsid w:val="00EE19C6"/>
    <w:rsid w:val="00EE35A2"/>
    <w:rsid w:val="00EE5818"/>
    <w:rsid w:val="00F02842"/>
    <w:rsid w:val="00F132DE"/>
    <w:rsid w:val="00F2335B"/>
    <w:rsid w:val="00F2500C"/>
    <w:rsid w:val="00F31E14"/>
    <w:rsid w:val="00F36D94"/>
    <w:rsid w:val="00F44C5B"/>
    <w:rsid w:val="00FB3177"/>
    <w:rsid w:val="00FB516D"/>
    <w:rsid w:val="00FB6A5F"/>
    <w:rsid w:val="00FB7CA5"/>
    <w:rsid w:val="00FF7576"/>
    <w:rsid w:val="45ED0463"/>
    <w:rsid w:val="7561268B"/>
    <w:rsid w:val="794B41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3D075C"/>
  <w15:docId w15:val="{72AEEF6A-A270-4673-B6AF-7E352B4C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eastAsia="ru-RU"/>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pPr>
      <w:keepNext/>
      <w:spacing w:before="240" w:after="60"/>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rPr>
      <w:rFonts w:ascii="Tahoma" w:eastAsiaTheme="minorHAnsi" w:hAnsi="Tahoma" w:cs="Tahoma"/>
      <w:sz w:val="16"/>
      <w:szCs w:val="16"/>
      <w:lang w:eastAsia="en-US"/>
    </w:rPr>
  </w:style>
  <w:style w:type="paragraph" w:styleId="a7">
    <w:name w:val="header"/>
    <w:basedOn w:val="a"/>
    <w:link w:val="a8"/>
    <w:uiPriority w:val="99"/>
    <w:unhideWhenUsed/>
    <w:pPr>
      <w:tabs>
        <w:tab w:val="center" w:pos="4677"/>
        <w:tab w:val="right" w:pos="9355"/>
      </w:tabs>
    </w:pPr>
    <w:rPr>
      <w:rFonts w:asciiTheme="minorHAnsi" w:eastAsiaTheme="minorHAnsi" w:hAnsiTheme="minorHAnsi" w:cstheme="minorBidi"/>
      <w:sz w:val="22"/>
      <w:szCs w:val="22"/>
      <w:lang w:eastAsia="en-US"/>
    </w:rPr>
  </w:style>
  <w:style w:type="paragraph" w:styleId="a9">
    <w:name w:val="Body Text"/>
    <w:basedOn w:val="a"/>
    <w:link w:val="aa"/>
    <w:unhideWhenUsed/>
    <w:pPr>
      <w:spacing w:after="120"/>
    </w:pPr>
    <w:rPr>
      <w:rFonts w:ascii="Calibri" w:eastAsia="Calibri" w:hAnsi="Calibri"/>
      <w:lang w:val="zh-CN"/>
    </w:rPr>
  </w:style>
  <w:style w:type="paragraph" w:styleId="ab">
    <w:name w:val="Title"/>
    <w:basedOn w:val="a"/>
    <w:link w:val="ac"/>
    <w:qFormat/>
    <w:pPr>
      <w:jc w:val="center"/>
    </w:pPr>
    <w:rPr>
      <w:rFonts w:ascii="Times New Roman KK EK" w:hAnsi="Times New Roman KK EK"/>
      <w:b/>
      <w:bCs/>
      <w:sz w:val="24"/>
      <w:szCs w:val="24"/>
      <w:lang w:val="uk-UA"/>
    </w:rPr>
  </w:style>
  <w:style w:type="paragraph" w:styleId="ad">
    <w:name w:val="footer"/>
    <w:basedOn w:val="a"/>
    <w:link w:val="ae"/>
    <w:uiPriority w:val="99"/>
    <w:unhideWhenUsed/>
    <w:pPr>
      <w:tabs>
        <w:tab w:val="center" w:pos="4677"/>
        <w:tab w:val="right" w:pos="9355"/>
      </w:tabs>
    </w:pPr>
    <w:rPr>
      <w:rFonts w:asciiTheme="minorHAnsi" w:eastAsiaTheme="minorHAnsi" w:hAnsiTheme="minorHAnsi" w:cstheme="minorBidi"/>
      <w:sz w:val="22"/>
      <w:szCs w:val="22"/>
      <w:lang w:eastAsia="en-US"/>
    </w:rPr>
  </w:style>
  <w:style w:type="paragraph" w:styleId="af">
    <w:name w:val="Normal (Web)"/>
    <w:basedOn w:val="a"/>
    <w:link w:val="af0"/>
    <w:uiPriority w:val="99"/>
    <w:unhideWhenUsed/>
    <w:qFormat/>
    <w:pPr>
      <w:spacing w:before="100" w:beforeAutospacing="1" w:after="100" w:afterAutospacing="1"/>
    </w:pPr>
    <w:rPr>
      <w:sz w:val="24"/>
      <w:szCs w:val="24"/>
    </w:rPr>
  </w:style>
  <w:style w:type="paragraph" w:styleId="21">
    <w:name w:val="Body Text Indent 2"/>
    <w:basedOn w:val="a"/>
    <w:link w:val="22"/>
    <w:uiPriority w:val="99"/>
    <w:pPr>
      <w:ind w:firstLine="720"/>
      <w:jc w:val="center"/>
    </w:pPr>
    <w:rPr>
      <w:rFonts w:ascii="KZ Times New Roman" w:hAnsi="KZ Times New Roman" w:cs="KZ Times New Roman"/>
      <w:b/>
      <w:bCs/>
      <w:sz w:val="28"/>
      <w:szCs w:val="28"/>
      <w:lang w:eastAsia="ko-KR"/>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Pr>
      <w:rFonts w:ascii="Cambria" w:eastAsia="Times New Roman" w:hAnsi="Cambria" w:cs="Times New Roman"/>
      <w:b/>
      <w:bCs/>
      <w:i/>
      <w:iCs/>
      <w:sz w:val="28"/>
      <w:szCs w:val="28"/>
    </w:rPr>
  </w:style>
  <w:style w:type="paragraph" w:styleId="af2">
    <w:name w:val="List Paragraph"/>
    <w:basedOn w:val="a"/>
    <w:link w:val="af3"/>
    <w:uiPriority w:val="34"/>
    <w:qFormat/>
    <w:pPr>
      <w:ind w:left="720"/>
      <w:contextualSpacing/>
    </w:pPr>
  </w:style>
  <w:style w:type="character" w:customStyle="1" w:styleId="af3">
    <w:name w:val="Абзац списка Знак"/>
    <w:link w:val="af2"/>
    <w:uiPriority w:val="34"/>
    <w:rPr>
      <w:rFonts w:ascii="Times New Roman" w:eastAsia="Times New Roman" w:hAnsi="Times New Roman" w:cs="Times New Roman"/>
      <w:sz w:val="20"/>
      <w:szCs w:val="20"/>
      <w:lang w:eastAsia="ru-RU"/>
    </w:rPr>
  </w:style>
  <w:style w:type="character" w:customStyle="1" w:styleId="tlid-translation">
    <w:name w:val="tlid-translation"/>
    <w:basedOn w:val="a0"/>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8">
    <w:name w:val="Верхний колонтитул Знак"/>
    <w:basedOn w:val="a0"/>
    <w:link w:val="a7"/>
    <w:uiPriority w:val="99"/>
  </w:style>
  <w:style w:type="character" w:customStyle="1" w:styleId="ae">
    <w:name w:val="Нижний колонтитул Знак"/>
    <w:basedOn w:val="a0"/>
    <w:link w:val="ad"/>
    <w:uiPriority w:val="99"/>
  </w:style>
  <w:style w:type="character" w:customStyle="1" w:styleId="aa">
    <w:name w:val="Основной текст Знак"/>
    <w:basedOn w:val="a0"/>
    <w:link w:val="a9"/>
    <w:rPr>
      <w:rFonts w:ascii="Calibri" w:eastAsia="Calibri" w:hAnsi="Calibri" w:cs="Times New Roman"/>
      <w:sz w:val="20"/>
      <w:szCs w:val="20"/>
      <w:lang w:val="zh-CN" w:eastAsia="ru-RU"/>
    </w:rPr>
  </w:style>
  <w:style w:type="paragraph" w:styleId="af4">
    <w:name w:val="No Spacing"/>
    <w:link w:val="af5"/>
    <w:uiPriority w:val="1"/>
    <w:qFormat/>
    <w:pPr>
      <w:jc w:val="both"/>
    </w:pPr>
    <w:rPr>
      <w:rFonts w:ascii="Times New Roman" w:hAnsi="Times New Roman"/>
      <w:sz w:val="26"/>
      <w:szCs w:val="22"/>
      <w:lang w:val="ru-RU"/>
    </w:rPr>
  </w:style>
  <w:style w:type="character" w:customStyle="1" w:styleId="af5">
    <w:name w:val="Без интервала Знак"/>
    <w:link w:val="af4"/>
    <w:uiPriority w:val="1"/>
    <w:qFormat/>
    <w:rPr>
      <w:rFonts w:ascii="Times New Roman" w:hAnsi="Times New Roman"/>
      <w:sz w:val="26"/>
    </w:rPr>
  </w:style>
  <w:style w:type="character" w:customStyle="1" w:styleId="22">
    <w:name w:val="Основной текст с отступом 2 Знак"/>
    <w:basedOn w:val="a0"/>
    <w:link w:val="21"/>
    <w:uiPriority w:val="99"/>
    <w:rPr>
      <w:rFonts w:ascii="KZ Times New Roman" w:eastAsia="Times New Roman" w:hAnsi="KZ Times New Roman" w:cs="KZ Times New Roman"/>
      <w:b/>
      <w:bCs/>
      <w:sz w:val="28"/>
      <w:szCs w:val="28"/>
      <w:lang w:eastAsia="ko-KR"/>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af0">
    <w:name w:val="Обычный (веб) Знак"/>
    <w:link w:val="af"/>
    <w:uiPriority w:val="99"/>
    <w:locked/>
    <w:rPr>
      <w:rFonts w:ascii="Times New Roman" w:eastAsia="Times New Roman" w:hAnsi="Times New Roman" w:cs="Times New Roman"/>
      <w:sz w:val="24"/>
      <w:szCs w:val="24"/>
      <w:lang w:eastAsia="ru-RU"/>
    </w:rPr>
  </w:style>
  <w:style w:type="table" w:customStyle="1" w:styleId="23">
    <w:name w:val="Сетка таблицы2"/>
    <w:basedOn w:val="a1"/>
    <w:uiPriority w:val="3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qFormat/>
    <w:rPr>
      <w:rFonts w:ascii=".SF UI" w:hAnsi=".SF UI"/>
      <w:sz w:val="18"/>
      <w:szCs w:val="18"/>
    </w:rPr>
  </w:style>
  <w:style w:type="character" w:customStyle="1" w:styleId="s1">
    <w:name w:val="s1"/>
    <w:basedOn w:val="a0"/>
    <w:qFormat/>
    <w:rPr>
      <w:rFonts w:ascii=".SFUI-Regular" w:hAnsi=".SFUI-Regular" w:hint="default"/>
      <w:sz w:val="18"/>
      <w:szCs w:val="18"/>
    </w:rPr>
  </w:style>
  <w:style w:type="character" w:customStyle="1" w:styleId="ac">
    <w:name w:val="Заголовок Знак"/>
    <w:basedOn w:val="a0"/>
    <w:link w:val="ab"/>
    <w:rPr>
      <w:rFonts w:ascii="Times New Roman KK EK" w:eastAsia="Times New Roman" w:hAnsi="Times New Roman KK EK" w:cs="Times New Roman"/>
      <w:b/>
      <w:bCs/>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77017070555%20Balnurkhamza555@gmail.com" TargetMode="External"/><Relationship Id="rId4" Type="http://schemas.openxmlformats.org/officeDocument/2006/relationships/settings" Target="settings.xml"/><Relationship Id="rId9" Type="http://schemas.openxmlformats.org/officeDocument/2006/relationships/hyperlink" Target="https://www.instagram.com/p/DQ_caGtDSva/?img_index=2&amp;igsh=MWhuM2hpMHBkbDZh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6371-D2F9-4786-88D8-326AF2FA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Alyh /</cp:lastModifiedBy>
  <cp:revision>2</cp:revision>
  <cp:lastPrinted>2025-06-17T04:19:00Z</cp:lastPrinted>
  <dcterms:created xsi:type="dcterms:W3CDTF">2025-12-30T11:02:00Z</dcterms:created>
  <dcterms:modified xsi:type="dcterms:W3CDTF">2025-12-30T11:02:00Z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1049-12.9.0.21549</vt:lpwstr>
  </property>
  <property fmtid="{D5CDD505-2E9C-101B-9397-08002B2CF9AE}" pid="3" name="ICV">
    <vt:lpwstr>F194BB26AD6C4CF5AFA63152FA9ADF63_13</vt:lpwstr>
  </property>
</Properties>
</file>